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74" w:type="dxa"/>
        <w:tblInd w:w="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02"/>
        <w:gridCol w:w="786"/>
        <w:gridCol w:w="733"/>
        <w:gridCol w:w="747"/>
        <w:gridCol w:w="747"/>
        <w:gridCol w:w="893"/>
        <w:gridCol w:w="734"/>
        <w:gridCol w:w="893"/>
        <w:gridCol w:w="1600"/>
        <w:gridCol w:w="1347"/>
        <w:gridCol w:w="1093"/>
        <w:gridCol w:w="1720"/>
        <w:gridCol w:w="827"/>
      </w:tblGrid>
      <w:tr w14:paraId="2CB8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6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CD4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3EE0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龙州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边境建设投资有限公司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编外人员岗位需求表</w:t>
            </w:r>
          </w:p>
        </w:tc>
      </w:tr>
      <w:tr w14:paraId="66DC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6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66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A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4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B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F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2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B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D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1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F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A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2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A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8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A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B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B005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AA97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9E5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F3B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卫生检疫岗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364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40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专及以上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BFE5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18-35周岁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698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1FE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医学护理类专业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5C0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能够熟练掌握计算机常用软件应用，有医学背景、会采血的优先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AC1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祥和路水口海关生活区（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边境建设投资有限公司）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B46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0771-</w:t>
            </w:r>
          </w:p>
          <w:p w14:paraId="12781A6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881206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5CD5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lzbjjstz@163.com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11E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需熟悉电脑基本操作技能</w:t>
            </w:r>
          </w:p>
        </w:tc>
      </w:tr>
      <w:tr w14:paraId="5285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F2A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9E3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50F2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9822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行李物品监管辅助岗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7B66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992D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专及以上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C97F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18-35周岁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9577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737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语言类专业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072E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能够熟练掌握计算机常用软件应用。熟悉越南、泰国等东南亚语言、本地方言的优先</w:t>
            </w: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77E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1A3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B1E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59D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B6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65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AEF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F6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690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B3B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636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E60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40F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8D0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063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FCD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131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E0A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DF8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39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BB0A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2EE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F84F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0436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单证审核辅助岗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15DA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1EAD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专及以上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7E14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18-35周岁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250F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6A71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不限专业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743A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能够熟练掌握计算机常用软件应用。有法学专业或者相关工作经历的优先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AEA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祥和路水口海关生活区（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边境建设投资有限公司）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874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0771-</w:t>
            </w:r>
          </w:p>
          <w:p w14:paraId="024E994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8812066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F72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lzbjjstz@163.com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1F0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需熟悉电脑基本操作技能</w:t>
            </w:r>
          </w:p>
        </w:tc>
      </w:tr>
      <w:tr w14:paraId="304D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D4EE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3DAE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边境建设投资有限公司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A74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水口海关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CF81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查验辅助岗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6FD30B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120E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专及以上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E463B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18-35周岁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FDED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男女不限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D054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不限专业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72F9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能够熟练掌握计算机常用软件应用。有植物保护和食品相关专业的优先</w:t>
            </w: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56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2D2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881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07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C6E56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WU0ZDhhOTljODJmYjgxOGI1OWNiOTZjZjYyZTcifQ=="/>
  </w:docVars>
  <w:rsids>
    <w:rsidRoot w:val="4C6466FF"/>
    <w:rsid w:val="0B080073"/>
    <w:rsid w:val="145C218F"/>
    <w:rsid w:val="19050104"/>
    <w:rsid w:val="1A520350"/>
    <w:rsid w:val="2050723B"/>
    <w:rsid w:val="27524B07"/>
    <w:rsid w:val="3E057DBE"/>
    <w:rsid w:val="457F3F65"/>
    <w:rsid w:val="4C6466FF"/>
    <w:rsid w:val="54A25FE6"/>
    <w:rsid w:val="5CA13383"/>
    <w:rsid w:val="6B9F713E"/>
    <w:rsid w:val="75CD3EB7"/>
    <w:rsid w:val="78D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583</Characters>
  <Lines>0</Lines>
  <Paragraphs>0</Paragraphs>
  <TotalTime>0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2024-09-13T08:49:00Z</dcterms:created>
  <dc:creator>Administrator</dc:creator>
  <cp:lastModifiedBy>刘兔子</cp:lastModifiedBy>
  <cp:lastPrinted>2024-10-12T00:40:00Z</cp:lastPrinted>
  <dcterms:modified xsi:type="dcterms:W3CDTF">2025-01-17T02:03:03Z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EDDBD286FB064EF8A8E2262042D023F2_13</vt:lpwstr>
  </property>
  <property fmtid="{D5CDD505-2E9C-101B-9397-08002B2CF9AE}" pid="4" name="KSOTemplateDocerSaveRecord">
    <vt:lpwstr>eyJoZGlkIjoiM2UyOWU0ZDhhOTljODJmYjgxOGI1OWNiOTZjZjYyZTciLCJ1c2VySWQiOiIyNDY4Njk5MzUifQ==</vt:lpwstr>
  </property>
</Properties>
</file>