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52585">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jc w:val="center"/>
        <w:textAlignment w:val="auto"/>
        <w:rPr>
          <w:rStyle w:val="12"/>
          <w:rFonts w:hint="default" w:ascii="Times New Roman" w:hAnsi="Times New Roman" w:eastAsia="方正小标宋简体" w:cs="Times New Roman"/>
          <w:b w:val="0"/>
          <w:bCs/>
          <w:sz w:val="44"/>
          <w:szCs w:val="44"/>
          <w:highlight w:val="none"/>
          <w:lang w:val="en-US" w:eastAsia="zh-CN" w:bidi="ar"/>
        </w:rPr>
      </w:pPr>
      <w:r>
        <w:rPr>
          <w:rFonts w:hint="default" w:ascii="Times New Roman" w:hAnsi="Times New Roman" w:eastAsia="方正小标宋简体" w:cs="Times New Roman"/>
          <w:kern w:val="0"/>
          <w:sz w:val="44"/>
          <w:szCs w:val="44"/>
          <w:highlight w:val="none"/>
          <w:lang w:val="en-US" w:eastAsia="zh-CN" w:bidi="ar"/>
        </w:rPr>
        <w:t>2025年度“市委书记进校园”</w:t>
      </w:r>
      <w:r>
        <w:rPr>
          <w:rStyle w:val="12"/>
          <w:rFonts w:hint="default" w:ascii="Times New Roman" w:hAnsi="Times New Roman" w:eastAsia="方正小标宋简体" w:cs="Times New Roman"/>
          <w:b w:val="0"/>
          <w:bCs/>
          <w:sz w:val="44"/>
          <w:szCs w:val="44"/>
          <w:highlight w:val="none"/>
          <w:lang w:val="en-US" w:eastAsia="zh-CN" w:bidi="ar"/>
        </w:rPr>
        <w:t>引才活动暨</w:t>
      </w:r>
    </w:p>
    <w:p w14:paraId="61FA50BC">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jc w:val="center"/>
        <w:textAlignment w:val="auto"/>
        <w:rPr>
          <w:rStyle w:val="12"/>
          <w:rFonts w:hint="default" w:ascii="Times New Roman" w:hAnsi="Times New Roman" w:eastAsia="方正小标宋简体" w:cs="Times New Roman"/>
          <w:b w:val="0"/>
          <w:bCs/>
          <w:sz w:val="44"/>
          <w:szCs w:val="44"/>
          <w:highlight w:val="none"/>
          <w:lang w:val="en-US" w:eastAsia="zh-CN" w:bidi="ar"/>
        </w:rPr>
      </w:pPr>
      <w:r>
        <w:rPr>
          <w:rStyle w:val="12"/>
          <w:rFonts w:hint="default" w:ascii="Times New Roman" w:hAnsi="Times New Roman" w:eastAsia="方正小标宋简体" w:cs="Times New Roman"/>
          <w:b w:val="0"/>
          <w:bCs/>
          <w:sz w:val="44"/>
          <w:szCs w:val="44"/>
          <w:highlight w:val="none"/>
          <w:lang w:val="en-US" w:eastAsia="zh-CN" w:bidi="ar"/>
        </w:rPr>
        <w:t>“雪城优才”牡丹江市市直事业单位</w:t>
      </w:r>
    </w:p>
    <w:p w14:paraId="507B42D3">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jc w:val="center"/>
        <w:textAlignment w:val="auto"/>
        <w:rPr>
          <w:rFonts w:hint="default" w:ascii="Times New Roman" w:hAnsi="Times New Roman" w:eastAsia="方正小标宋简体" w:cs="Times New Roman"/>
          <w:b w:val="0"/>
          <w:bCs/>
          <w:sz w:val="44"/>
          <w:szCs w:val="44"/>
          <w:highlight w:val="none"/>
        </w:rPr>
      </w:pPr>
      <w:r>
        <w:rPr>
          <w:rStyle w:val="12"/>
          <w:rFonts w:hint="default" w:ascii="Times New Roman" w:hAnsi="Times New Roman" w:eastAsia="方正小标宋简体" w:cs="Times New Roman"/>
          <w:b w:val="0"/>
          <w:bCs/>
          <w:sz w:val="44"/>
          <w:szCs w:val="44"/>
          <w:highlight w:val="none"/>
          <w:lang w:val="en-US" w:eastAsia="zh-CN" w:bidi="ar"/>
        </w:rPr>
        <w:t>高层次急需紧缺人才招聘公告</w:t>
      </w:r>
    </w:p>
    <w:p w14:paraId="33FD89B5">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jc w:val="center"/>
        <w:textAlignment w:val="auto"/>
        <w:rPr>
          <w:rFonts w:hint="default" w:ascii="Times New Roman" w:hAnsi="Times New Roman" w:eastAsia="方正小标宋简体" w:cs="Times New Roman"/>
          <w:b w:val="0"/>
          <w:bCs/>
          <w:sz w:val="44"/>
          <w:szCs w:val="44"/>
          <w:highlight w:val="none"/>
        </w:rPr>
      </w:pPr>
      <w:r>
        <w:rPr>
          <w:rStyle w:val="12"/>
          <w:rFonts w:hint="default" w:ascii="Times New Roman" w:hAnsi="Times New Roman" w:eastAsia="方正小标宋简体" w:cs="Times New Roman"/>
          <w:b w:val="0"/>
          <w:bCs/>
          <w:sz w:val="44"/>
          <w:szCs w:val="44"/>
          <w:highlight w:val="none"/>
          <w:lang w:val="en-US" w:eastAsia="zh-CN" w:bidi="ar"/>
        </w:rPr>
        <w:t xml:space="preserve"> </w:t>
      </w:r>
    </w:p>
    <w:p w14:paraId="6362EE5C">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按照省委组织部、省教育厅、省科技厅、省人社厅《关于开展2025年度“市委书记进校园”引才活动的通知》要求，牡丹江市决定开展市直事业单位高层次急需紧缺人才招聘工作。现将有关事宜公告如下：</w:t>
      </w:r>
    </w:p>
    <w:p w14:paraId="162C9468">
      <w:pPr>
        <w:pStyle w:val="13"/>
        <w:keepNext w:val="0"/>
        <w:keepLines w:val="0"/>
        <w:pageBreakBefore w:val="0"/>
        <w:widowControl w:val="0"/>
        <w:suppressLineNumbers w:val="0"/>
        <w:kinsoku/>
        <w:wordWrap w:val="0"/>
        <w:topLinePunct w:val="0"/>
        <w:autoSpaceDE w:val="0"/>
        <w:autoSpaceDN/>
        <w:bidi w:val="0"/>
        <w:adjustRightInd/>
        <w:snapToGrid/>
        <w:spacing w:before="0" w:beforeAutospacing="0" w:after="0" w:afterAutospacing="0" w:line="580" w:lineRule="exact"/>
        <w:ind w:left="0" w:leftChars="0" w:right="0" w:firstLine="640" w:firstLineChars="200"/>
        <w:textAlignment w:val="auto"/>
        <w:rPr>
          <w:rFonts w:hint="default" w:ascii="Times New Roman" w:hAnsi="Times New Roman" w:eastAsia="黑体" w:cs="Times New Roman"/>
          <w:kern w:val="0"/>
          <w:sz w:val="32"/>
          <w:szCs w:val="32"/>
          <w:highlight w:val="none"/>
          <w:lang w:val="en-US" w:eastAsia="zh-CN"/>
        </w:rPr>
      </w:pPr>
      <w:r>
        <w:rPr>
          <w:rFonts w:hint="default" w:ascii="Times New Roman" w:hAnsi="Times New Roman" w:eastAsia="黑体" w:cs="Times New Roman"/>
          <w:kern w:val="0"/>
          <w:sz w:val="32"/>
          <w:szCs w:val="32"/>
          <w:highlight w:val="none"/>
        </w:rPr>
        <w:t>一、招聘计划</w:t>
      </w:r>
      <w:r>
        <w:rPr>
          <w:rFonts w:hint="default" w:ascii="Times New Roman" w:hAnsi="Times New Roman" w:eastAsia="黑体" w:cs="Times New Roman"/>
          <w:kern w:val="0"/>
          <w:sz w:val="32"/>
          <w:szCs w:val="32"/>
          <w:highlight w:val="none"/>
          <w:lang w:val="en-US" w:eastAsia="zh-CN"/>
        </w:rPr>
        <w:t>及方式</w:t>
      </w:r>
    </w:p>
    <w:p w14:paraId="56FCD342">
      <w:pPr>
        <w:pStyle w:val="15"/>
        <w:keepNext w:val="0"/>
        <w:keepLines w:val="0"/>
        <w:pageBreakBefore w:val="0"/>
        <w:widowControl w:val="0"/>
        <w:suppressLineNumbers w:val="0"/>
        <w:kinsoku/>
        <w:overflowPunct w:val="0"/>
        <w:topLinePunct w:val="0"/>
        <w:autoSpaceDE w:val="0"/>
        <w:autoSpaceDN/>
        <w:bidi w:val="0"/>
        <w:adjustRightInd/>
        <w:snapToGrid/>
        <w:spacing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
        </w:rPr>
      </w:pPr>
      <w:r>
        <w:rPr>
          <w:rFonts w:hint="default" w:ascii="Times New Roman" w:hAnsi="Times New Roman" w:eastAsia="仿宋_GB2312" w:cs="Times New Roman"/>
          <w:b w:val="0"/>
          <w:bCs w:val="0"/>
          <w:i w:val="0"/>
          <w:iCs w:val="0"/>
          <w:caps w:val="0"/>
          <w:spacing w:val="0"/>
          <w:kern w:val="0"/>
          <w:sz w:val="32"/>
          <w:szCs w:val="32"/>
          <w:highlight w:val="none"/>
          <w:shd w:val="clear" w:fill="FFFFFF"/>
        </w:rPr>
        <w:t>面向具有博士研究生学历</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rPr>
        <w:t>或</w:t>
      </w:r>
      <w:r>
        <w:rPr>
          <w:rFonts w:hint="default" w:ascii="Times New Roman" w:hAnsi="Times New Roman" w:eastAsia="仿宋_GB2312" w:cs="Times New Roman"/>
          <w:b w:val="0"/>
          <w:bCs w:val="0"/>
          <w:i w:val="0"/>
          <w:iCs w:val="0"/>
          <w:caps w:val="0"/>
          <w:spacing w:val="0"/>
          <w:kern w:val="0"/>
          <w:sz w:val="32"/>
          <w:szCs w:val="32"/>
          <w:highlight w:val="none"/>
          <w:shd w:val="clear" w:fill="FFFFFF"/>
        </w:rPr>
        <w:t>招录范围</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rPr>
        <w:t>内国内</w:t>
      </w:r>
      <w:r>
        <w:rPr>
          <w:rFonts w:hint="default" w:ascii="Times New Roman" w:hAnsi="Times New Roman" w:eastAsia="仿宋_GB2312" w:cs="Times New Roman"/>
          <w:b w:val="0"/>
          <w:bCs w:val="0"/>
          <w:i w:val="0"/>
          <w:iCs w:val="0"/>
          <w:caps w:val="0"/>
          <w:spacing w:val="0"/>
          <w:kern w:val="0"/>
          <w:sz w:val="32"/>
          <w:szCs w:val="32"/>
          <w:highlight w:val="none"/>
          <w:shd w:val="clear" w:fill="FFFFFF"/>
        </w:rPr>
        <w:t>高校（附件</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rPr>
        <w:t>1</w:t>
      </w:r>
      <w:r>
        <w:rPr>
          <w:rFonts w:hint="default" w:ascii="Times New Roman" w:hAnsi="Times New Roman" w:eastAsia="仿宋_GB2312" w:cs="Times New Roman"/>
          <w:b w:val="0"/>
          <w:bCs w:val="0"/>
          <w:i w:val="0"/>
          <w:iCs w:val="0"/>
          <w:caps w:val="0"/>
          <w:spacing w:val="0"/>
          <w:kern w:val="0"/>
          <w:sz w:val="32"/>
          <w:szCs w:val="32"/>
          <w:highlight w:val="none"/>
          <w:shd w:val="clear" w:fill="FFFFFF"/>
        </w:rPr>
        <w:t>）硕士研究生</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学历</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rPr>
        <w:t>或</w:t>
      </w:r>
      <w:r>
        <w:rPr>
          <w:rFonts w:hint="default" w:ascii="Times New Roman" w:hAnsi="Times New Roman" w:eastAsia="仿宋_GB2312" w:cs="Times New Roman"/>
          <w:b w:val="0"/>
          <w:bCs w:val="0"/>
          <w:kern w:val="0"/>
          <w:sz w:val="32"/>
          <w:szCs w:val="32"/>
          <w:highlight w:val="none"/>
          <w:lang w:val="en-US" w:eastAsia="zh-CN" w:bidi="ar"/>
        </w:rPr>
        <w:t>清华大学、北京大学本科学历应、往届毕业生</w:t>
      </w:r>
      <w:r>
        <w:rPr>
          <w:rFonts w:hint="default" w:ascii="Times New Roman" w:hAnsi="Times New Roman" w:eastAsia="仿宋_GB2312" w:cs="Times New Roman"/>
          <w:b w:val="0"/>
          <w:bCs w:val="0"/>
          <w:i w:val="0"/>
          <w:iCs w:val="0"/>
          <w:caps w:val="0"/>
          <w:spacing w:val="0"/>
          <w:kern w:val="0"/>
          <w:sz w:val="32"/>
          <w:szCs w:val="32"/>
          <w:highlight w:val="none"/>
          <w:shd w:val="clear" w:fill="FFFFFF"/>
        </w:rPr>
        <w:t>通过面谈方式招聘</w:t>
      </w:r>
      <w:r>
        <w:rPr>
          <w:rFonts w:hint="default" w:ascii="Times New Roman" w:hAnsi="Times New Roman" w:eastAsia="仿宋_GB2312" w:cs="Times New Roman"/>
          <w:kern w:val="0"/>
          <w:sz w:val="32"/>
          <w:szCs w:val="32"/>
          <w:highlight w:val="none"/>
          <w:lang w:val="en-US" w:eastAsia="zh-CN" w:bidi="ar"/>
        </w:rPr>
        <w:t>市直事业单位</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
        </w:rPr>
        <w:t>高层次急需紧缺人才30人，不设具体岗位计划。</w:t>
      </w:r>
    </w:p>
    <w:p w14:paraId="3D844042">
      <w:pPr>
        <w:pStyle w:val="13"/>
        <w:keepNext w:val="0"/>
        <w:keepLines w:val="0"/>
        <w:pageBreakBefore w:val="0"/>
        <w:widowControl w:val="0"/>
        <w:suppressLineNumbers w:val="0"/>
        <w:kinsoku/>
        <w:wordWrap w:val="0"/>
        <w:topLinePunct w:val="0"/>
        <w:autoSpaceDE w:val="0"/>
        <w:autoSpaceDN/>
        <w:bidi w:val="0"/>
        <w:adjustRightInd/>
        <w:snapToGrid/>
        <w:spacing w:before="0" w:beforeAutospacing="0" w:after="0" w:afterAutospacing="0" w:line="580" w:lineRule="exact"/>
        <w:ind w:left="0" w:leftChars="0" w:right="0" w:firstLine="640" w:firstLineChars="200"/>
        <w:textAlignment w:val="auto"/>
        <w:rPr>
          <w:rFonts w:hint="default" w:ascii="Times New Roman" w:hAnsi="Times New Roman" w:eastAsia="黑体" w:cs="Times New Roman"/>
          <w:kern w:val="0"/>
          <w:sz w:val="32"/>
          <w:szCs w:val="32"/>
          <w:highlight w:val="none"/>
          <w:lang w:val="en-US" w:eastAsia="zh-CN"/>
        </w:rPr>
      </w:pPr>
      <w:r>
        <w:rPr>
          <w:rFonts w:hint="default" w:ascii="Times New Roman" w:hAnsi="Times New Roman" w:eastAsia="黑体" w:cs="Times New Roman"/>
          <w:kern w:val="0"/>
          <w:sz w:val="32"/>
          <w:szCs w:val="32"/>
          <w:highlight w:val="none"/>
        </w:rPr>
        <w:t>二、</w:t>
      </w:r>
      <w:r>
        <w:rPr>
          <w:rFonts w:hint="default" w:ascii="Times New Roman" w:hAnsi="Times New Roman" w:eastAsia="黑体" w:cs="Times New Roman"/>
          <w:kern w:val="0"/>
          <w:sz w:val="32"/>
          <w:szCs w:val="32"/>
          <w:highlight w:val="none"/>
          <w:lang w:val="en-US" w:eastAsia="zh-CN"/>
        </w:rPr>
        <w:t>招聘条件</w:t>
      </w:r>
    </w:p>
    <w:p w14:paraId="077C5FEB">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3" w:firstLineChars="200"/>
        <w:jc w:val="left"/>
        <w:textAlignment w:val="auto"/>
        <w:rPr>
          <w:rFonts w:hint="default" w:ascii="Times New Roman" w:hAnsi="Times New Roman" w:eastAsia="仿宋_GB2312" w:cs="Times New Roman"/>
          <w:b/>
          <w:bCs/>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lang w:val="en-US" w:eastAsia="zh-CN" w:bidi="ar"/>
        </w:rPr>
        <w:t>（一）报名人员须具备以下条件：</w:t>
      </w:r>
    </w:p>
    <w:p w14:paraId="26E43636">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1.具有中华人民共和国国籍。</w:t>
      </w:r>
    </w:p>
    <w:p w14:paraId="5833C7CC">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2.遵守中华人民共和国宪法和法律，政治素质良好，品行端正。</w:t>
      </w:r>
    </w:p>
    <w:p w14:paraId="7B0BBE8E">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3.具有与岗位职责相适应的职业道德、专业知识、工作能力及正常履行职责的身体条件和心理素质。</w:t>
      </w:r>
    </w:p>
    <w:p w14:paraId="515EB51E">
      <w:pPr>
        <w:pStyle w:val="3"/>
        <w:keepNext w:val="0"/>
        <w:keepLines w:val="0"/>
        <w:pageBreakBefore w:val="0"/>
        <w:kinsoku/>
        <w:topLinePunct w:val="0"/>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i w:val="0"/>
          <w:iCs w:val="0"/>
          <w:caps w:val="0"/>
          <w:color w:val="auto"/>
          <w:spacing w:val="0"/>
          <w:kern w:val="2"/>
          <w:sz w:val="32"/>
          <w:szCs w:val="32"/>
          <w:highlight w:val="none"/>
          <w:shd w:val="clear" w:fill="FFFFFF"/>
          <w:lang w:val="en-US" w:eastAsia="zh-CN" w:bidi="ar"/>
        </w:rPr>
        <w:t>4.</w:t>
      </w:r>
      <w:r>
        <w:rPr>
          <w:rFonts w:hint="default" w:ascii="Times New Roman" w:hAnsi="Times New Roman" w:eastAsia="仿宋_GB2312" w:cs="Times New Roman"/>
          <w:color w:val="auto"/>
          <w:kern w:val="0"/>
          <w:sz w:val="32"/>
          <w:szCs w:val="32"/>
          <w:highlight w:val="none"/>
          <w:lang w:val="en-US" w:eastAsia="zh-CN" w:bidi="ar"/>
        </w:rPr>
        <w:t>一般为18周岁以上、35周岁以下，</w:t>
      </w:r>
      <w:r>
        <w:rPr>
          <w:rFonts w:hint="default" w:ascii="Times New Roman" w:hAnsi="Times New Roman" w:eastAsia="仿宋_GB2312" w:cs="Times New Roman"/>
          <w:b w:val="0"/>
          <w:bCs w:val="0"/>
          <w:i w:val="0"/>
          <w:iCs w:val="0"/>
          <w:strike w:val="0"/>
          <w:dstrike w:val="0"/>
          <w:color w:val="auto"/>
          <w:kern w:val="0"/>
          <w:sz w:val="32"/>
          <w:szCs w:val="32"/>
          <w:highlight w:val="none"/>
          <w:u w:val="none"/>
          <w:vertAlign w:val="baseline"/>
          <w:lang w:val="en-US" w:eastAsia="zh-CN" w:bidi="ar-SA"/>
        </w:rPr>
        <w:t>即1989年3月31日（含）至2007年3月30日（含）期间</w:t>
      </w:r>
      <w:r>
        <w:rPr>
          <w:rFonts w:hint="default" w:ascii="Times New Roman" w:hAnsi="Times New Roman" w:eastAsia="仿宋_GB2312" w:cs="Times New Roman"/>
          <w:b w:val="0"/>
          <w:bCs w:val="0"/>
          <w:i w:val="0"/>
          <w:iCs w:val="0"/>
          <w:color w:val="auto"/>
          <w:kern w:val="0"/>
          <w:sz w:val="32"/>
          <w:szCs w:val="32"/>
          <w:highlight w:val="none"/>
          <w:u w:val="none"/>
          <w:vertAlign w:val="baseline"/>
          <w:lang w:val="en-US" w:eastAsia="zh-CN" w:bidi="ar-SA"/>
        </w:rPr>
        <w:t>出生</w:t>
      </w:r>
      <w:r>
        <w:rPr>
          <w:rFonts w:hint="default" w:ascii="Times New Roman" w:hAnsi="Times New Roman" w:eastAsia="仿宋_GB2312" w:cs="Times New Roman"/>
          <w:b w:val="0"/>
          <w:bCs w:val="0"/>
          <w:i w:val="0"/>
          <w:iCs w:val="0"/>
          <w:strike w:val="0"/>
          <w:dstrike w:val="0"/>
          <w:color w:val="auto"/>
          <w:kern w:val="0"/>
          <w:sz w:val="32"/>
          <w:szCs w:val="32"/>
          <w:highlight w:val="none"/>
          <w:u w:val="none"/>
          <w:vertAlign w:val="baseline"/>
          <w:lang w:val="en-US" w:eastAsia="zh-CN" w:bidi="ar-SA"/>
        </w:rPr>
        <w:t>。</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博士研究生或具有与招聘岗位相关的专业技术中级职称（含相对应的专业技术类职</w:t>
      </w:r>
      <w:r>
        <w:rPr>
          <w:rFonts w:hint="default" w:ascii="Times New Roman" w:hAnsi="Times New Roman" w:eastAsia="仿宋_GB2312" w:cs="Times New Roman"/>
          <w:color w:val="auto"/>
          <w:kern w:val="0"/>
          <w:sz w:val="32"/>
          <w:szCs w:val="32"/>
          <w:highlight w:val="none"/>
          <w:lang w:val="en-US" w:eastAsia="zh-CN" w:bidi="ar"/>
        </w:rPr>
        <w:t>业资格）人员年龄可放宽至40周岁及以下</w:t>
      </w:r>
      <w:r>
        <w:rPr>
          <w:rFonts w:hint="default" w:ascii="Times New Roman" w:hAnsi="Times New Roman" w:eastAsia="仿宋_GB2312" w:cs="Times New Roman"/>
          <w:b w:val="0"/>
          <w:bCs w:val="0"/>
          <w:i w:val="0"/>
          <w:iCs w:val="0"/>
          <w:strike w:val="0"/>
          <w:dstrike w:val="0"/>
          <w:color w:val="auto"/>
          <w:kern w:val="0"/>
          <w:sz w:val="32"/>
          <w:szCs w:val="32"/>
          <w:highlight w:val="none"/>
          <w:u w:val="none"/>
          <w:vertAlign w:val="baseline"/>
          <w:lang w:val="en-US" w:eastAsia="zh-CN" w:bidi="ar-SA"/>
        </w:rPr>
        <w:t>（1984年3月31日（含）以后出生）</w:t>
      </w:r>
      <w:r>
        <w:rPr>
          <w:rFonts w:hint="default" w:ascii="Times New Roman" w:hAnsi="Times New Roman" w:eastAsia="仿宋_GB2312" w:cs="Times New Roman"/>
          <w:color w:val="auto"/>
          <w:kern w:val="0"/>
          <w:sz w:val="32"/>
          <w:szCs w:val="32"/>
          <w:highlight w:val="none"/>
          <w:lang w:val="en-US" w:eastAsia="zh-CN" w:bidi="ar"/>
        </w:rPr>
        <w:t>，高级职称（含相对应的专业技术类职业资格）人员年龄可放宽至45周岁及以下（1979年3月31日及以后出生）。</w:t>
      </w:r>
    </w:p>
    <w:p w14:paraId="1C5DCF90">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rightChars="0" w:firstLine="640" w:firstLineChars="200"/>
        <w:jc w:val="both"/>
        <w:textAlignment w:val="auto"/>
        <w:rPr>
          <w:rFonts w:hint="default" w:ascii="Times New Roman" w:hAnsi="Times New Roman" w:eastAsia="仿宋_GB2312" w:cs="Times New Roman"/>
          <w:i w:val="0"/>
          <w:iCs w:val="0"/>
          <w:caps w:val="0"/>
          <w:spacing w:val="0"/>
          <w:kern w:val="0"/>
          <w:sz w:val="32"/>
          <w:szCs w:val="32"/>
          <w:highlight w:val="none"/>
          <w:shd w:val="clear" w:fill="FFFFFF"/>
        </w:rPr>
      </w:pP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5.具备</w:t>
      </w:r>
      <w:r>
        <w:rPr>
          <w:rFonts w:hint="default" w:ascii="Times New Roman" w:hAnsi="Times New Roman" w:eastAsia="仿宋_GB2312" w:cs="Times New Roman"/>
          <w:kern w:val="0"/>
          <w:sz w:val="32"/>
          <w:szCs w:val="32"/>
          <w:highlight w:val="none"/>
          <w:lang w:val="en-US" w:eastAsia="zh-CN" w:bidi="ar"/>
        </w:rPr>
        <w:t>岗位所需的学历（学位）、专业或技能条件</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w:t>
      </w:r>
    </w:p>
    <w:p w14:paraId="5407C615">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rightChars="0" w:firstLine="640" w:firstLineChars="200"/>
        <w:jc w:val="both"/>
        <w:textAlignment w:val="auto"/>
        <w:rPr>
          <w:rFonts w:hint="default" w:ascii="Times New Roman" w:hAnsi="Times New Roman" w:eastAsia="仿宋_GB2312" w:cs="Times New Roman"/>
          <w:i w:val="0"/>
          <w:iCs w:val="0"/>
          <w:caps w:val="0"/>
          <w:spacing w:val="0"/>
          <w:kern w:val="0"/>
          <w:sz w:val="32"/>
          <w:szCs w:val="32"/>
          <w:highlight w:val="none"/>
          <w:shd w:val="clear" w:fill="FFFFFF"/>
        </w:rPr>
      </w:pPr>
      <w:r>
        <w:rPr>
          <w:rFonts w:hint="default" w:ascii="Times New Roman" w:hAnsi="Times New Roman" w:eastAsia="仿宋_GB2312" w:cs="Times New Roman"/>
          <w:kern w:val="0"/>
          <w:sz w:val="32"/>
          <w:szCs w:val="32"/>
          <w:highlight w:val="none"/>
          <w:lang w:val="en-US" w:eastAsia="zh-CN" w:bidi="ar"/>
        </w:rPr>
        <w:t>6.符合招聘岗位要求</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的其他条件。</w:t>
      </w:r>
    </w:p>
    <w:p w14:paraId="5F4E679E">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7.本科、硕士毕业生应于2025年7月31日前取得相应毕业证和学位证，博士毕业生应于2025年12月31日前取得相应毕业证和学位证。</w:t>
      </w:r>
    </w:p>
    <w:p w14:paraId="29EE3986">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8.符合法律、法规规定的其他条件。</w:t>
      </w:r>
    </w:p>
    <w:p w14:paraId="6C646525">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3" w:firstLineChars="200"/>
        <w:jc w:val="left"/>
        <w:textAlignment w:val="auto"/>
        <w:rPr>
          <w:rFonts w:hint="default" w:ascii="Times New Roman" w:hAnsi="Times New Roman" w:eastAsia="仿宋_GB2312" w:cs="Times New Roman"/>
          <w:b/>
          <w:bCs/>
          <w:kern w:val="0"/>
          <w:sz w:val="32"/>
          <w:szCs w:val="32"/>
          <w:highlight w:val="none"/>
        </w:rPr>
      </w:pPr>
      <w:r>
        <w:rPr>
          <w:rFonts w:hint="default" w:ascii="Times New Roman" w:hAnsi="Times New Roman" w:eastAsia="仿宋_GB2312" w:cs="Times New Roman"/>
          <w:b/>
          <w:bCs/>
          <w:kern w:val="0"/>
          <w:sz w:val="32"/>
          <w:szCs w:val="32"/>
          <w:highlight w:val="none"/>
          <w:lang w:val="en-US" w:eastAsia="zh-CN" w:bidi="ar"/>
        </w:rPr>
        <w:t>（二）具有下列情形人员不得报考：</w:t>
      </w:r>
    </w:p>
    <w:p w14:paraId="5139F9C1">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1.在读的全日制普通高校非应届毕业生或现役军人。</w:t>
      </w:r>
    </w:p>
    <w:p w14:paraId="022D8EEA">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2.因犯罪受过刑事处罚的人员。</w:t>
      </w:r>
    </w:p>
    <w:p w14:paraId="0DA7F252">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3.受党纪政务处分在处分期或影响期未满的人员。</w:t>
      </w:r>
    </w:p>
    <w:p w14:paraId="2FA416D0">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4.被依法列为失信联合惩戒对象的人员。</w:t>
      </w:r>
    </w:p>
    <w:p w14:paraId="046964FE">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5.因违规违纪被国家机关或企事业单位开除、辞退、解聘人员，涉嫌违纪违法正在接受审查调查尚未作出结论人员。</w:t>
      </w:r>
    </w:p>
    <w:p w14:paraId="5BAB0A38">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6.在国家法定考试、各级公务员及事业单位招考中被认定有舞弊等严重违反考试、录用、聘用纪律行为的人员。</w:t>
      </w:r>
    </w:p>
    <w:p w14:paraId="200F95D9">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7.牡丹江行政区域内机关、事业单位在编人员。</w:t>
      </w:r>
    </w:p>
    <w:p w14:paraId="4F00482C">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8.报考岗位聘用后构成《事业单位人事管理回避规定》（人社部规〔2019〕1号）第六条所列情形人员。</w:t>
      </w:r>
    </w:p>
    <w:p w14:paraId="5F7874ED">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楷体_GB2312" w:cs="Times New Roman"/>
          <w:b/>
          <w:bCs/>
          <w:i w:val="0"/>
          <w:iCs w:val="0"/>
          <w:caps w:val="0"/>
          <w:spacing w:val="0"/>
          <w:kern w:val="0"/>
          <w:sz w:val="32"/>
          <w:szCs w:val="32"/>
          <w:highlight w:val="none"/>
          <w:shd w:val="clear" w:fill="FFFFFF"/>
        </w:rPr>
      </w:pPr>
      <w:r>
        <w:rPr>
          <w:rFonts w:hint="default" w:ascii="Times New Roman" w:hAnsi="Times New Roman" w:eastAsia="仿宋_GB2312" w:cs="Times New Roman"/>
          <w:kern w:val="0"/>
          <w:sz w:val="32"/>
          <w:szCs w:val="32"/>
          <w:highlight w:val="none"/>
          <w:lang w:val="en-US" w:eastAsia="zh-CN" w:bidi="ar"/>
        </w:rPr>
        <w:t>9.法律规定不得参加报考或聘用为事业单位工作人员的其他情形人员。</w:t>
      </w:r>
    </w:p>
    <w:p w14:paraId="3E5F3E23">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rightChars="0" w:firstLine="640" w:firstLineChars="200"/>
        <w:jc w:val="both"/>
        <w:textAlignment w:val="auto"/>
        <w:rPr>
          <w:rFonts w:hint="default" w:ascii="Times New Roman" w:hAnsi="Times New Roman" w:eastAsia="黑体" w:cs="Times New Roman"/>
          <w:i w:val="0"/>
          <w:iCs w:val="0"/>
          <w:caps w:val="0"/>
          <w:spacing w:val="0"/>
          <w:kern w:val="0"/>
          <w:sz w:val="32"/>
          <w:szCs w:val="32"/>
          <w:highlight w:val="none"/>
          <w:shd w:val="clear" w:fill="FFFFFF"/>
        </w:rPr>
      </w:pPr>
      <w:r>
        <w:rPr>
          <w:rFonts w:hint="default" w:ascii="Times New Roman" w:hAnsi="Times New Roman" w:eastAsia="黑体" w:cs="Times New Roman"/>
          <w:kern w:val="0"/>
          <w:sz w:val="32"/>
          <w:szCs w:val="32"/>
          <w:highlight w:val="none"/>
          <w:lang w:val="en-US" w:eastAsia="zh-CN"/>
        </w:rPr>
        <w:t>三、</w:t>
      </w:r>
      <w:r>
        <w:rPr>
          <w:rFonts w:hint="default" w:ascii="Times New Roman" w:hAnsi="Times New Roman" w:eastAsia="黑体" w:cs="Times New Roman"/>
          <w:i w:val="0"/>
          <w:iCs w:val="0"/>
          <w:caps w:val="0"/>
          <w:spacing w:val="0"/>
          <w:kern w:val="0"/>
          <w:sz w:val="32"/>
          <w:szCs w:val="32"/>
          <w:highlight w:val="none"/>
          <w:shd w:val="clear" w:fill="FFFFFF"/>
          <w:lang w:val="en-US" w:eastAsia="zh-CN" w:bidi="ar"/>
        </w:rPr>
        <w:t>招聘程序</w:t>
      </w:r>
    </w:p>
    <w:p w14:paraId="1E89FC5D">
      <w:pPr>
        <w:keepNext w:val="0"/>
        <w:keepLines w:val="0"/>
        <w:pageBreakBefore w:val="0"/>
        <w:widowControl w:val="0"/>
        <w:suppressLineNumbers w:val="0"/>
        <w:kinsoku/>
        <w:topLinePunct w:val="0"/>
        <w:autoSpaceDE w:val="0"/>
        <w:autoSpaceDN/>
        <w:bidi w:val="0"/>
        <w:adjustRightInd/>
        <w:snapToGrid/>
        <w:spacing w:before="0" w:beforeAutospacing="0" w:afterAutospacing="0" w:line="580" w:lineRule="exact"/>
        <w:ind w:left="0" w:leftChars="0" w:right="0" w:firstLine="620" w:firstLineChars="200"/>
        <w:jc w:val="left"/>
        <w:textAlignment w:val="auto"/>
        <w:rPr>
          <w:rFonts w:hint="default" w:ascii="Times New Roman" w:hAnsi="Times New Roman" w:eastAsia="仿宋_GB2312" w:cs="Times New Roman"/>
          <w:b/>
          <w:bCs/>
          <w:i w:val="0"/>
          <w:iCs w:val="0"/>
          <w:caps w:val="0"/>
          <w:spacing w:val="0"/>
          <w:kern w:val="2"/>
          <w:sz w:val="32"/>
          <w:szCs w:val="32"/>
          <w:highlight w:val="none"/>
          <w:shd w:val="clear" w:fill="FFFFFF"/>
          <w:lang w:val="en-US" w:eastAsia="zh-CN" w:bidi="ar"/>
        </w:rPr>
      </w:pPr>
      <w:r>
        <w:rPr>
          <w:rFonts w:hint="default" w:ascii="Times New Roman" w:hAnsi="Times New Roman" w:eastAsia="仿宋_GB2312" w:cs="Times New Roman"/>
          <w:i w:val="0"/>
          <w:iCs w:val="0"/>
          <w:caps w:val="0"/>
          <w:color w:val="000000"/>
          <w:spacing w:val="0"/>
          <w:sz w:val="31"/>
          <w:szCs w:val="31"/>
          <w:highlight w:val="none"/>
          <w:shd w:val="clear" w:fill="FFFFFF"/>
        </w:rPr>
        <w:t>招聘采用发布公告、网上报名、资格审查、</w:t>
      </w:r>
      <w:r>
        <w:rPr>
          <w:rFonts w:hint="default" w:ascii="Times New Roman" w:hAnsi="Times New Roman" w:eastAsia="仿宋_GB2312" w:cs="Times New Roman"/>
          <w:i w:val="0"/>
          <w:iCs w:val="0"/>
          <w:caps w:val="0"/>
          <w:color w:val="000000"/>
          <w:spacing w:val="0"/>
          <w:sz w:val="31"/>
          <w:szCs w:val="31"/>
          <w:highlight w:val="none"/>
          <w:shd w:val="clear" w:fill="FFFFFF"/>
          <w:lang w:val="en-US" w:eastAsia="zh-CN"/>
        </w:rPr>
        <w:t>面谈测评</w:t>
      </w:r>
      <w:r>
        <w:rPr>
          <w:rFonts w:hint="default" w:ascii="Times New Roman" w:hAnsi="Times New Roman" w:eastAsia="仿宋_GB2312" w:cs="Times New Roman"/>
          <w:i w:val="0"/>
          <w:iCs w:val="0"/>
          <w:caps w:val="0"/>
          <w:color w:val="000000"/>
          <w:spacing w:val="0"/>
          <w:sz w:val="31"/>
          <w:szCs w:val="31"/>
          <w:highlight w:val="none"/>
          <w:shd w:val="clear" w:fill="FFFFFF"/>
        </w:rPr>
        <w:t>、考</w:t>
      </w:r>
      <w:r>
        <w:rPr>
          <w:rFonts w:hint="default" w:ascii="Times New Roman" w:hAnsi="Times New Roman" w:eastAsia="仿宋_GB2312" w:cs="Times New Roman"/>
          <w:i w:val="0"/>
          <w:iCs w:val="0"/>
          <w:caps w:val="0"/>
          <w:color w:val="000000"/>
          <w:spacing w:val="0"/>
          <w:sz w:val="31"/>
          <w:szCs w:val="31"/>
          <w:highlight w:val="none"/>
          <w:shd w:val="clear" w:fill="FFFFFF"/>
          <w:lang w:val="en-US" w:eastAsia="zh-CN"/>
        </w:rPr>
        <w:t>核</w:t>
      </w:r>
      <w:r>
        <w:rPr>
          <w:rFonts w:hint="default" w:ascii="Times New Roman" w:hAnsi="Times New Roman" w:eastAsia="仿宋_GB2312" w:cs="Times New Roman"/>
          <w:i w:val="0"/>
          <w:iCs w:val="0"/>
          <w:caps w:val="0"/>
          <w:color w:val="000000"/>
          <w:spacing w:val="0"/>
          <w:sz w:val="31"/>
          <w:szCs w:val="31"/>
          <w:highlight w:val="none"/>
          <w:shd w:val="clear" w:fill="FFFFFF"/>
        </w:rPr>
        <w:t>、体检、公示、聘用的方式进行。</w:t>
      </w:r>
    </w:p>
    <w:p w14:paraId="51529BB6">
      <w:pPr>
        <w:keepNext w:val="0"/>
        <w:keepLines w:val="0"/>
        <w:pageBreakBefore w:val="0"/>
        <w:widowControl w:val="0"/>
        <w:suppressLineNumbers w:val="0"/>
        <w:kinsoku/>
        <w:topLinePunct w:val="0"/>
        <w:autoSpaceDE w:val="0"/>
        <w:autoSpaceDN/>
        <w:bidi w:val="0"/>
        <w:adjustRightInd/>
        <w:snapToGrid/>
        <w:spacing w:before="0" w:beforeAutospacing="0" w:afterAutospacing="0" w:line="580" w:lineRule="exact"/>
        <w:ind w:left="0" w:leftChars="0" w:right="0" w:firstLine="643" w:firstLineChars="200"/>
        <w:jc w:val="left"/>
        <w:textAlignment w:val="auto"/>
        <w:rPr>
          <w:rFonts w:hint="eastAsia" w:ascii="楷体_GB2312" w:hAnsi="楷体_GB2312" w:eastAsia="楷体_GB2312" w:cs="楷体_GB2312"/>
          <w:b/>
          <w:bCs/>
          <w:i w:val="0"/>
          <w:iCs w:val="0"/>
          <w:caps w:val="0"/>
          <w:spacing w:val="0"/>
          <w:kern w:val="2"/>
          <w:sz w:val="32"/>
          <w:szCs w:val="32"/>
          <w:highlight w:val="none"/>
          <w:shd w:val="clear" w:fill="FFFFFF"/>
        </w:rPr>
      </w:pPr>
      <w:r>
        <w:rPr>
          <w:rFonts w:hint="eastAsia" w:ascii="楷体_GB2312" w:hAnsi="楷体_GB2312" w:eastAsia="楷体_GB2312" w:cs="楷体_GB2312"/>
          <w:b/>
          <w:bCs/>
          <w:i w:val="0"/>
          <w:iCs w:val="0"/>
          <w:caps w:val="0"/>
          <w:spacing w:val="0"/>
          <w:kern w:val="2"/>
          <w:sz w:val="32"/>
          <w:szCs w:val="32"/>
          <w:highlight w:val="none"/>
          <w:shd w:val="clear" w:fill="FFFFFF"/>
          <w:lang w:val="en-US" w:eastAsia="zh-CN" w:bidi="ar"/>
        </w:rPr>
        <w:t>（一）发布公告</w:t>
      </w:r>
    </w:p>
    <w:p w14:paraId="0C3C7696">
      <w:pPr>
        <w:keepNext w:val="0"/>
        <w:keepLines w:val="0"/>
        <w:pageBreakBefore w:val="0"/>
        <w:widowControl w:val="0"/>
        <w:suppressLineNumbers w:val="0"/>
        <w:kinsoku/>
        <w:topLinePunct w:val="0"/>
        <w:autoSpaceDE w:val="0"/>
        <w:autoSpaceDN/>
        <w:bidi w:val="0"/>
        <w:adjustRightInd/>
        <w:snapToGrid/>
        <w:spacing w:before="0" w:beforeAutospacing="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bidi="ar"/>
        </w:rPr>
        <w:t>本次招聘公告在牡丹江人才工作网（网址：</w:t>
      </w:r>
      <w:r>
        <w:rPr>
          <w:rFonts w:hint="default" w:ascii="Times New Roman" w:hAnsi="Times New Roman" w:eastAsia="仿宋_GB2312" w:cs="Times New Roman"/>
          <w:kern w:val="0"/>
          <w:sz w:val="32"/>
          <w:szCs w:val="32"/>
          <w:highlight w:val="none"/>
          <w:lang w:val="en-US" w:eastAsia="zh-CN" w:bidi="ar"/>
        </w:rPr>
        <w:t>https://www.mdjrcgz.gov.cn/website/index</w:t>
      </w:r>
      <w:r>
        <w:rPr>
          <w:rFonts w:hint="default" w:ascii="Times New Roman" w:hAnsi="Times New Roman" w:eastAsia="仿宋_GB2312" w:cs="Times New Roman"/>
          <w:kern w:val="2"/>
          <w:sz w:val="32"/>
          <w:szCs w:val="32"/>
          <w:highlight w:val="none"/>
          <w:lang w:val="en-US" w:eastAsia="zh-CN" w:bidi="ar"/>
        </w:rPr>
        <w:t>）发布。</w:t>
      </w:r>
    </w:p>
    <w:p w14:paraId="7513B308">
      <w:pPr>
        <w:keepNext w:val="0"/>
        <w:keepLines w:val="0"/>
        <w:pageBreakBefore w:val="0"/>
        <w:widowControl w:val="0"/>
        <w:suppressLineNumbers w:val="0"/>
        <w:kinsoku/>
        <w:topLinePunct w:val="0"/>
        <w:autoSpaceDE w:val="0"/>
        <w:autoSpaceDN/>
        <w:bidi w:val="0"/>
        <w:adjustRightInd/>
        <w:snapToGrid/>
        <w:spacing w:before="0" w:beforeAutospacing="0" w:afterAutospacing="0" w:line="580" w:lineRule="exact"/>
        <w:ind w:left="0" w:leftChars="0" w:right="0" w:firstLine="643" w:firstLineChars="200"/>
        <w:jc w:val="left"/>
        <w:textAlignment w:val="auto"/>
        <w:rPr>
          <w:rFonts w:hint="default" w:ascii="楷体_GB2312" w:hAnsi="楷体_GB2312" w:eastAsia="楷体_GB2312" w:cs="楷体_GB2312"/>
          <w:b/>
          <w:bCs/>
          <w:i w:val="0"/>
          <w:iCs w:val="0"/>
          <w:caps w:val="0"/>
          <w:spacing w:val="0"/>
          <w:kern w:val="2"/>
          <w:sz w:val="32"/>
          <w:szCs w:val="32"/>
          <w:highlight w:val="none"/>
          <w:shd w:val="clear" w:fill="FFFFFF"/>
          <w:lang w:val="en-US" w:eastAsia="zh-CN" w:bidi="ar"/>
        </w:rPr>
      </w:pPr>
      <w:r>
        <w:rPr>
          <w:rFonts w:hint="default" w:ascii="楷体_GB2312" w:hAnsi="楷体_GB2312" w:eastAsia="楷体_GB2312" w:cs="楷体_GB2312"/>
          <w:b/>
          <w:bCs/>
          <w:i w:val="0"/>
          <w:iCs w:val="0"/>
          <w:caps w:val="0"/>
          <w:spacing w:val="0"/>
          <w:kern w:val="2"/>
          <w:sz w:val="32"/>
          <w:szCs w:val="32"/>
          <w:highlight w:val="none"/>
          <w:shd w:val="clear" w:fill="FFFFFF"/>
          <w:lang w:val="en-US" w:eastAsia="zh-CN" w:bidi="ar"/>
        </w:rPr>
        <w:t>（二）报名与资格审查</w:t>
      </w:r>
    </w:p>
    <w:p w14:paraId="4585547D">
      <w:pPr>
        <w:pStyle w:val="4"/>
        <w:keepNext w:val="0"/>
        <w:keepLines w:val="0"/>
        <w:pageBreakBefore w:val="0"/>
        <w:widowControl w:val="0"/>
        <w:kinsoku/>
        <w:wordWrap/>
        <w:overflowPunct/>
        <w:topLinePunct w:val="0"/>
        <w:autoSpaceDN/>
        <w:bidi w:val="0"/>
        <w:adjustRightInd/>
        <w:snapToGrid/>
        <w:spacing w:after="0" w:line="580" w:lineRule="exact"/>
        <w:ind w:left="0" w:leftChars="0" w:firstLine="643" w:firstLineChars="200"/>
        <w:textAlignment w:val="auto"/>
        <w:rPr>
          <w:rFonts w:hint="default" w:ascii="Times New Roman" w:hAnsi="Times New Roman" w:eastAsia="仿宋_GB2312" w:cs="Times New Roman"/>
          <w:b/>
          <w:bCs/>
          <w:i w:val="0"/>
          <w:iCs w:val="0"/>
          <w:caps w:val="0"/>
          <w:spacing w:val="0"/>
          <w:kern w:val="2"/>
          <w:sz w:val="32"/>
          <w:szCs w:val="32"/>
          <w:highlight w:val="none"/>
          <w:shd w:val="clear" w:fill="FFFFFF"/>
          <w:lang w:val="en-US" w:eastAsia="zh-CN" w:bidi="ar"/>
        </w:rPr>
      </w:pPr>
      <w:r>
        <w:rPr>
          <w:rFonts w:hint="default" w:ascii="Times New Roman" w:hAnsi="Times New Roman" w:eastAsia="仿宋_GB2312" w:cs="Times New Roman"/>
          <w:b/>
          <w:bCs/>
          <w:i w:val="0"/>
          <w:iCs w:val="0"/>
          <w:caps w:val="0"/>
          <w:spacing w:val="0"/>
          <w:kern w:val="2"/>
          <w:sz w:val="32"/>
          <w:szCs w:val="32"/>
          <w:highlight w:val="none"/>
          <w:shd w:val="clear" w:fill="FFFFFF"/>
          <w:lang w:val="en-US" w:eastAsia="zh-CN" w:bidi="ar"/>
        </w:rPr>
        <w:t>1.报名时间</w:t>
      </w:r>
      <w:r>
        <w:rPr>
          <w:rFonts w:hint="eastAsia" w:ascii="Times New Roman" w:hAnsi="Times New Roman" w:eastAsia="仿宋_GB2312" w:cs="Times New Roman"/>
          <w:b/>
          <w:bCs/>
          <w:i w:val="0"/>
          <w:iCs w:val="0"/>
          <w:caps w:val="0"/>
          <w:spacing w:val="0"/>
          <w:kern w:val="2"/>
          <w:sz w:val="32"/>
          <w:szCs w:val="32"/>
          <w:highlight w:val="none"/>
          <w:shd w:val="clear" w:fill="FFFFFF"/>
          <w:lang w:val="en-US" w:eastAsia="zh-CN" w:bidi="ar"/>
        </w:rPr>
        <w:t>。</w:t>
      </w:r>
      <w:r>
        <w:rPr>
          <w:rFonts w:hint="default" w:ascii="Times New Roman" w:hAnsi="Times New Roman" w:eastAsia="仿宋_GB2312" w:cs="Times New Roman"/>
          <w:color w:val="auto"/>
          <w:kern w:val="0"/>
          <w:sz w:val="32"/>
          <w:szCs w:val="32"/>
          <w:highlight w:val="none"/>
          <w:shd w:val="clear" w:color="auto" w:fill="FFFFFF"/>
        </w:rPr>
        <w:t>报名时间定于202</w:t>
      </w:r>
      <w:r>
        <w:rPr>
          <w:rFonts w:hint="default" w:ascii="Times New Roman" w:hAnsi="Times New Roman" w:eastAsia="仿宋_GB2312" w:cs="Times New Roman"/>
          <w:color w:val="auto"/>
          <w:kern w:val="0"/>
          <w:sz w:val="32"/>
          <w:szCs w:val="32"/>
          <w:highlight w:val="none"/>
          <w:shd w:val="clear" w:color="auto" w:fill="FFFFFF"/>
          <w:lang w:val="en-US" w:eastAsia="zh-CN"/>
        </w:rPr>
        <w:t>5</w:t>
      </w:r>
      <w:r>
        <w:rPr>
          <w:rFonts w:hint="default" w:ascii="Times New Roman" w:hAnsi="Times New Roman" w:eastAsia="仿宋_GB2312" w:cs="Times New Roman"/>
          <w:color w:val="auto"/>
          <w:kern w:val="0"/>
          <w:sz w:val="32"/>
          <w:szCs w:val="32"/>
          <w:highlight w:val="none"/>
          <w:shd w:val="clear" w:color="auto" w:fill="FFFFFF"/>
        </w:rPr>
        <w:t>年</w:t>
      </w:r>
      <w:r>
        <w:rPr>
          <w:rFonts w:hint="default" w:ascii="Times New Roman" w:hAnsi="Times New Roman" w:eastAsia="仿宋_GB2312" w:cs="Times New Roman"/>
          <w:color w:val="auto"/>
          <w:kern w:val="0"/>
          <w:sz w:val="32"/>
          <w:szCs w:val="32"/>
          <w:highlight w:val="none"/>
          <w:shd w:val="clear" w:color="auto" w:fill="FFFFFF"/>
          <w:lang w:val="en-US" w:eastAsia="zh-CN"/>
        </w:rPr>
        <w:t>3</w:t>
      </w:r>
      <w:r>
        <w:rPr>
          <w:rFonts w:hint="default" w:ascii="Times New Roman" w:hAnsi="Times New Roman" w:eastAsia="仿宋_GB2312" w:cs="Times New Roman"/>
          <w:color w:val="auto"/>
          <w:kern w:val="0"/>
          <w:sz w:val="32"/>
          <w:szCs w:val="32"/>
          <w:highlight w:val="none"/>
          <w:shd w:val="clear" w:color="auto" w:fill="FFFFFF"/>
        </w:rPr>
        <w:t>月</w:t>
      </w:r>
      <w:r>
        <w:rPr>
          <w:rFonts w:hint="default" w:ascii="Times New Roman" w:hAnsi="Times New Roman" w:eastAsia="仿宋_GB2312" w:cs="Times New Roman"/>
          <w:color w:val="auto"/>
          <w:kern w:val="0"/>
          <w:sz w:val="32"/>
          <w:szCs w:val="32"/>
          <w:highlight w:val="none"/>
          <w:shd w:val="clear" w:color="auto" w:fill="FFFFFF"/>
          <w:lang w:val="en-US" w:eastAsia="zh-CN"/>
        </w:rPr>
        <w:t>31</w:t>
      </w:r>
      <w:r>
        <w:rPr>
          <w:rFonts w:hint="default" w:ascii="Times New Roman" w:hAnsi="Times New Roman" w:eastAsia="仿宋_GB2312" w:cs="Times New Roman"/>
          <w:color w:val="auto"/>
          <w:kern w:val="0"/>
          <w:sz w:val="32"/>
          <w:szCs w:val="32"/>
          <w:highlight w:val="none"/>
          <w:shd w:val="clear" w:color="auto" w:fill="FFFFFF"/>
        </w:rPr>
        <w:t>日</w:t>
      </w:r>
      <w:r>
        <w:rPr>
          <w:rFonts w:hint="default" w:ascii="Times New Roman" w:hAnsi="Times New Roman" w:eastAsia="仿宋_GB2312" w:cs="Times New Roman"/>
          <w:color w:val="auto"/>
          <w:kern w:val="0"/>
          <w:sz w:val="32"/>
          <w:szCs w:val="32"/>
          <w:highlight w:val="none"/>
          <w:shd w:val="clear" w:color="auto" w:fill="FFFFFF"/>
          <w:lang w:val="en-US" w:eastAsia="zh-CN"/>
        </w:rPr>
        <w:t>9:00</w:t>
      </w:r>
      <w:r>
        <w:rPr>
          <w:rFonts w:hint="default" w:ascii="Times New Roman" w:hAnsi="Times New Roman" w:eastAsia="仿宋_GB2312" w:cs="Times New Roman"/>
          <w:color w:val="auto"/>
          <w:kern w:val="0"/>
          <w:sz w:val="32"/>
          <w:szCs w:val="32"/>
          <w:highlight w:val="none"/>
          <w:shd w:val="clear" w:color="auto" w:fill="FFFFFF"/>
        </w:rPr>
        <w:t>至</w:t>
      </w:r>
      <w:r>
        <w:rPr>
          <w:rFonts w:hint="default" w:ascii="Times New Roman" w:hAnsi="Times New Roman" w:eastAsia="仿宋_GB2312" w:cs="Times New Roman"/>
          <w:color w:val="auto"/>
          <w:kern w:val="0"/>
          <w:sz w:val="32"/>
          <w:szCs w:val="32"/>
          <w:highlight w:val="none"/>
          <w:shd w:val="clear" w:color="auto" w:fill="FFFFFF"/>
          <w:lang w:val="en-US" w:eastAsia="zh-CN"/>
        </w:rPr>
        <w:t>4月8日</w:t>
      </w:r>
      <w:r>
        <w:rPr>
          <w:rFonts w:hint="default" w:ascii="Times New Roman" w:hAnsi="Times New Roman" w:eastAsia="仿宋_GB2312" w:cs="Times New Roman"/>
          <w:color w:val="auto"/>
          <w:kern w:val="0"/>
          <w:sz w:val="32"/>
          <w:szCs w:val="32"/>
          <w:highlight w:val="none"/>
          <w:shd w:val="clear" w:color="auto" w:fill="FFFFFF"/>
        </w:rPr>
        <w:t>1</w:t>
      </w:r>
      <w:r>
        <w:rPr>
          <w:rFonts w:hint="default" w:ascii="Times New Roman" w:hAnsi="Times New Roman" w:eastAsia="仿宋_GB2312" w:cs="Times New Roman"/>
          <w:color w:val="auto"/>
          <w:kern w:val="0"/>
          <w:sz w:val="32"/>
          <w:szCs w:val="32"/>
          <w:highlight w:val="none"/>
          <w:shd w:val="clear" w:color="auto" w:fill="FFFFFF"/>
          <w:lang w:val="en-US" w:eastAsia="zh-CN"/>
        </w:rPr>
        <w:t>6:</w:t>
      </w:r>
      <w:r>
        <w:rPr>
          <w:rFonts w:hint="default" w:ascii="Times New Roman" w:hAnsi="Times New Roman" w:eastAsia="仿宋_GB2312" w:cs="Times New Roman"/>
          <w:color w:val="auto"/>
          <w:kern w:val="0"/>
          <w:sz w:val="32"/>
          <w:szCs w:val="32"/>
          <w:highlight w:val="none"/>
          <w:shd w:val="clear" w:color="auto" w:fill="FFFFFF"/>
        </w:rPr>
        <w:t>00</w:t>
      </w:r>
      <w:r>
        <w:rPr>
          <w:rFonts w:hint="default" w:ascii="Times New Roman" w:hAnsi="Times New Roman" w:eastAsia="仿宋_GB2312" w:cs="Times New Roman"/>
          <w:color w:val="auto"/>
          <w:kern w:val="0"/>
          <w:sz w:val="32"/>
          <w:szCs w:val="32"/>
          <w:highlight w:val="none"/>
          <w:shd w:val="clear" w:color="auto" w:fill="FFFFFF"/>
          <w:lang w:eastAsia="zh-CN"/>
        </w:rPr>
        <w:t>，逾期不予受理。</w:t>
      </w:r>
    </w:p>
    <w:p w14:paraId="18AC623D">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firstLine="643"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b/>
          <w:bCs/>
          <w:i w:val="0"/>
          <w:iCs w:val="0"/>
          <w:caps w:val="0"/>
          <w:spacing w:val="0"/>
          <w:kern w:val="2"/>
          <w:sz w:val="32"/>
          <w:szCs w:val="32"/>
          <w:highlight w:val="none"/>
          <w:shd w:val="clear" w:fill="FFFFFF"/>
          <w:lang w:val="en-US" w:eastAsia="zh-CN" w:bidi="ar"/>
        </w:rPr>
        <w:t>2.报名方式</w:t>
      </w:r>
      <w:r>
        <w:rPr>
          <w:rFonts w:hint="eastAsia" w:ascii="Times New Roman" w:hAnsi="Times New Roman" w:eastAsia="仿宋_GB2312" w:cs="Times New Roman"/>
          <w:b/>
          <w:bCs/>
          <w:i w:val="0"/>
          <w:iCs w:val="0"/>
          <w:caps w:val="0"/>
          <w:spacing w:val="0"/>
          <w:kern w:val="2"/>
          <w:sz w:val="32"/>
          <w:szCs w:val="32"/>
          <w:highlight w:val="none"/>
          <w:shd w:val="clear" w:fill="FFFFFF"/>
          <w:lang w:val="en-US" w:eastAsia="zh-CN" w:bidi="ar"/>
        </w:rPr>
        <w:t>。</w:t>
      </w:r>
      <w:r>
        <w:rPr>
          <w:rFonts w:hint="default" w:ascii="Times New Roman" w:hAnsi="Times New Roman" w:eastAsia="仿宋_GB2312" w:cs="Times New Roman"/>
          <w:color w:val="auto"/>
          <w:kern w:val="0"/>
          <w:sz w:val="32"/>
          <w:szCs w:val="32"/>
          <w:highlight w:val="none"/>
          <w:shd w:val="clear" w:color="auto" w:fill="FFFFFF"/>
        </w:rPr>
        <w:t>考生登录牡丹江人才工作网（https://www.</w:t>
      </w:r>
    </w:p>
    <w:p w14:paraId="273C1822">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jc w:val="left"/>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color w:val="auto"/>
          <w:kern w:val="0"/>
          <w:sz w:val="32"/>
          <w:szCs w:val="32"/>
          <w:highlight w:val="none"/>
          <w:shd w:val="clear" w:color="auto" w:fill="FFFFFF"/>
        </w:rPr>
        <w:t>mdjrcgz.gov.cn/website/index），首页点击</w:t>
      </w:r>
      <w:r>
        <w:rPr>
          <w:rFonts w:hint="default"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highlight w:val="none"/>
          <w:shd w:val="clear" w:color="auto" w:fill="FFFFFF"/>
          <w:lang w:val="en-US" w:eastAsia="zh-CN"/>
        </w:rPr>
        <w:t>人才招聘</w:t>
      </w:r>
      <w:r>
        <w:rPr>
          <w:rFonts w:hint="default" w:ascii="Times New Roman" w:hAnsi="Times New Roman" w:eastAsia="仿宋_GB2312" w:cs="Times New Roman"/>
          <w:color w:val="auto"/>
          <w:kern w:val="0"/>
          <w:sz w:val="32"/>
          <w:szCs w:val="32"/>
          <w:highlight w:val="none"/>
          <w:shd w:val="clear" w:color="auto" w:fill="FFFFFF"/>
        </w:rPr>
        <w:t>”进行注册、登录，选择</w:t>
      </w:r>
      <w:r>
        <w:rPr>
          <w:rFonts w:hint="default" w:ascii="Times New Roman" w:hAnsi="Times New Roman" w:eastAsia="仿宋_GB2312" w:cs="Times New Roman"/>
          <w:color w:val="auto"/>
          <w:kern w:val="0"/>
          <w:sz w:val="32"/>
          <w:szCs w:val="32"/>
          <w:highlight w:val="none"/>
          <w:shd w:val="clear" w:color="auto" w:fill="FFFFFF"/>
          <w:lang w:eastAsia="zh-CN"/>
        </w:rPr>
        <w:t>“2025年度“市委书记进校园”引才活动暨“雪城优才”牡丹江市市直事业单位高层次急需紧缺人才招聘</w:t>
      </w:r>
      <w:r>
        <w:rPr>
          <w:rFonts w:hint="default" w:ascii="Times New Roman" w:hAnsi="Times New Roman" w:eastAsia="仿宋_GB2312" w:cs="Times New Roman"/>
          <w:color w:val="auto"/>
          <w:kern w:val="0"/>
          <w:sz w:val="32"/>
          <w:szCs w:val="32"/>
          <w:highlight w:val="none"/>
          <w:shd w:val="clear" w:color="auto" w:fill="FFFFFF"/>
        </w:rPr>
        <w:t>”栏目，填报信息后，按要求上传</w:t>
      </w:r>
      <w:r>
        <w:rPr>
          <w:rFonts w:hint="default" w:ascii="Times New Roman" w:hAnsi="Times New Roman" w:eastAsia="仿宋_GB2312" w:cs="Times New Roman"/>
          <w:color w:val="auto"/>
          <w:kern w:val="0"/>
          <w:sz w:val="32"/>
          <w:szCs w:val="32"/>
          <w:highlight w:val="none"/>
          <w:shd w:val="clear" w:color="auto" w:fill="FFFFFF"/>
          <w:lang w:val="en-US" w:eastAsia="zh-CN"/>
        </w:rPr>
        <w:t>下列材料：</w:t>
      </w:r>
    </w:p>
    <w:p w14:paraId="29B89710">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shd w:val="clear" w:color="auto" w:fill="FFFFFF"/>
        </w:rPr>
        <w:t>①本人第二代有效居民身份证（正反面）；</w:t>
      </w:r>
    </w:p>
    <w:p w14:paraId="3D71EC13">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shd w:val="clear" w:color="auto" w:fill="FFFFFF"/>
        </w:rPr>
        <w:t>②网上下载填写的《2025年度“市委书记进校园”引才活动暨“雪城优才”牡丹江市市直事业单位高层次急需紧缺人才招聘报名表》（附件</w:t>
      </w:r>
      <w:r>
        <w:rPr>
          <w:rFonts w:hint="default" w:ascii="Times New Roman" w:hAnsi="Times New Roman" w:eastAsia="仿宋_GB2312" w:cs="Times New Roman"/>
          <w:color w:val="auto"/>
          <w:kern w:val="0"/>
          <w:sz w:val="32"/>
          <w:szCs w:val="32"/>
          <w:highlight w:val="none"/>
          <w:shd w:val="clear" w:color="auto" w:fill="FFFFFF"/>
          <w:lang w:val="en-US" w:eastAsia="zh-CN"/>
        </w:rPr>
        <w:t>2</w:t>
      </w:r>
      <w:r>
        <w:rPr>
          <w:rFonts w:hint="default" w:ascii="Times New Roman" w:hAnsi="Times New Roman" w:eastAsia="仿宋_GB2312" w:cs="Times New Roman"/>
          <w:color w:val="auto"/>
          <w:kern w:val="0"/>
          <w:sz w:val="32"/>
          <w:szCs w:val="32"/>
          <w:highlight w:val="none"/>
          <w:shd w:val="clear" w:color="auto" w:fill="FFFFFF"/>
        </w:rPr>
        <w:t>）</w:t>
      </w:r>
      <w:r>
        <w:rPr>
          <w:rFonts w:hint="default"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shd w:val="clear" w:color="auto" w:fill="FFFFFF"/>
          <w:lang w:val="en-US" w:eastAsia="zh-CN"/>
        </w:rPr>
        <w:t>注：本人承诺需考生签字，填写日期，上传扫描件</w:t>
      </w:r>
      <w:r>
        <w:rPr>
          <w:rFonts w:hint="default"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shd w:val="clear" w:color="auto" w:fill="FFFFFF"/>
        </w:rPr>
        <w:t>；</w:t>
      </w:r>
    </w:p>
    <w:p w14:paraId="37155716">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32"/>
          <w:szCs w:val="32"/>
          <w:highlight w:val="none"/>
          <w:shd w:val="clear" w:color="auto" w:fill="FFFFFF"/>
        </w:rPr>
        <w:t>③</w:t>
      </w:r>
      <w:r>
        <w:rPr>
          <w:rFonts w:hint="default" w:ascii="Times New Roman" w:hAnsi="Times New Roman" w:eastAsia="仿宋_GB2312" w:cs="Times New Roman"/>
          <w:color w:val="auto"/>
          <w:kern w:val="0"/>
          <w:sz w:val="32"/>
          <w:szCs w:val="32"/>
          <w:highlight w:val="none"/>
          <w:shd w:val="clear" w:color="auto" w:fill="FFFFFF"/>
          <w:lang w:eastAsia="zh-CN"/>
        </w:rPr>
        <w:t>毕业</w:t>
      </w:r>
      <w:r>
        <w:rPr>
          <w:rFonts w:hint="default" w:ascii="Times New Roman" w:hAnsi="Times New Roman" w:eastAsia="仿宋_GB2312" w:cs="Times New Roman"/>
          <w:color w:val="auto"/>
          <w:kern w:val="0"/>
          <w:sz w:val="32"/>
          <w:szCs w:val="32"/>
          <w:highlight w:val="none"/>
          <w:shd w:val="clear" w:color="auto" w:fill="FFFFFF"/>
        </w:rPr>
        <w:t>证书、学位证书，在学信网上通过学历查询并打印的《教育部学历证书电子注册备案表》（</w:t>
      </w:r>
      <w:r>
        <w:rPr>
          <w:rFonts w:hint="default" w:ascii="Times New Roman" w:hAnsi="Times New Roman" w:eastAsia="仿宋_GB2312" w:cs="Times New Roman"/>
          <w:color w:val="auto"/>
          <w:kern w:val="0"/>
          <w:sz w:val="32"/>
          <w:szCs w:val="32"/>
          <w:highlight w:val="none"/>
          <w:shd w:val="clear" w:color="auto" w:fill="FFFFFF"/>
          <w:lang w:val="en-US" w:eastAsia="zh-CN"/>
        </w:rPr>
        <w:t>有效期须在报名时间内</w:t>
      </w:r>
      <w:r>
        <w:rPr>
          <w:rFonts w:hint="default" w:ascii="Times New Roman" w:hAnsi="Times New Roman" w:eastAsia="仿宋_GB2312" w:cs="Times New Roman"/>
          <w:color w:val="auto"/>
          <w:kern w:val="0"/>
          <w:sz w:val="32"/>
          <w:szCs w:val="32"/>
          <w:highlight w:val="none"/>
          <w:shd w:val="clear" w:color="auto" w:fill="FFFFFF"/>
        </w:rPr>
        <w:t>）；港澳</w:t>
      </w:r>
      <w:r>
        <w:rPr>
          <w:rFonts w:hint="default" w:ascii="Times New Roman" w:hAnsi="Times New Roman" w:eastAsia="仿宋_GB2312" w:cs="Times New Roman"/>
          <w:color w:val="auto"/>
          <w:kern w:val="0"/>
          <w:sz w:val="32"/>
          <w:szCs w:val="32"/>
          <w:highlight w:val="none"/>
          <w:shd w:val="clear" w:color="auto" w:fill="FFFFFF"/>
          <w:lang w:eastAsia="zh-CN"/>
        </w:rPr>
        <w:t>地区</w:t>
      </w:r>
      <w:r>
        <w:rPr>
          <w:rFonts w:hint="default" w:ascii="Times New Roman" w:hAnsi="Times New Roman" w:eastAsia="仿宋_GB2312" w:cs="Times New Roman"/>
          <w:color w:val="auto"/>
          <w:kern w:val="0"/>
          <w:sz w:val="32"/>
          <w:szCs w:val="32"/>
          <w:highlight w:val="none"/>
          <w:shd w:val="clear" w:color="auto" w:fill="FFFFFF"/>
        </w:rPr>
        <w:t>和国外留学归来的考生，须提供教育部留学服务中心出具的相应学历学位认证书；</w:t>
      </w:r>
      <w:r>
        <w:rPr>
          <w:rFonts w:hint="default" w:ascii="Times New Roman" w:hAnsi="Times New Roman" w:eastAsia="仿宋_GB2312" w:cs="Times New Roman"/>
          <w:color w:val="auto"/>
          <w:kern w:val="0"/>
          <w:sz w:val="32"/>
          <w:szCs w:val="32"/>
          <w:highlight w:val="none"/>
          <w:shd w:val="clear" w:color="auto" w:fill="FFFFFF"/>
          <w:lang w:eastAsia="zh-CN"/>
        </w:rPr>
        <w:t>未取得毕业证书的</w:t>
      </w:r>
      <w:r>
        <w:rPr>
          <w:rFonts w:hint="default" w:ascii="Times New Roman" w:hAnsi="Times New Roman" w:eastAsia="仿宋_GB2312" w:cs="Times New Roman"/>
          <w:color w:val="auto"/>
          <w:kern w:val="0"/>
          <w:sz w:val="32"/>
          <w:szCs w:val="32"/>
          <w:highlight w:val="none"/>
          <w:u w:val="none"/>
          <w:shd w:val="clear" w:color="auto" w:fill="FFFFFF"/>
        </w:rPr>
        <w:t>202</w:t>
      </w:r>
      <w:r>
        <w:rPr>
          <w:rFonts w:hint="default" w:ascii="Times New Roman" w:hAnsi="Times New Roman" w:eastAsia="仿宋_GB2312" w:cs="Times New Roman"/>
          <w:color w:val="auto"/>
          <w:kern w:val="0"/>
          <w:sz w:val="32"/>
          <w:szCs w:val="32"/>
          <w:highlight w:val="none"/>
          <w:u w:val="none"/>
          <w:shd w:val="clear" w:color="auto" w:fill="FFFFFF"/>
          <w:lang w:val="en-US" w:eastAsia="zh-CN"/>
        </w:rPr>
        <w:t>5年应</w:t>
      </w:r>
      <w:r>
        <w:rPr>
          <w:rFonts w:hint="default" w:ascii="Times New Roman" w:hAnsi="Times New Roman" w:eastAsia="仿宋_GB2312" w:cs="Times New Roman"/>
          <w:color w:val="auto"/>
          <w:kern w:val="0"/>
          <w:sz w:val="32"/>
          <w:szCs w:val="32"/>
          <w:highlight w:val="none"/>
          <w:u w:val="none"/>
          <w:shd w:val="clear" w:color="auto" w:fill="FFFFFF"/>
        </w:rPr>
        <w:t>届毕业生</w:t>
      </w:r>
      <w:r>
        <w:rPr>
          <w:rFonts w:hint="default" w:ascii="Times New Roman" w:hAnsi="Times New Roman" w:eastAsia="仿宋_GB2312" w:cs="Times New Roman"/>
          <w:color w:val="auto"/>
          <w:kern w:val="0"/>
          <w:sz w:val="32"/>
          <w:szCs w:val="32"/>
          <w:highlight w:val="none"/>
          <w:shd w:val="clear" w:color="auto" w:fill="FFFFFF"/>
        </w:rPr>
        <w:t>须提交由毕业院校教务部门出具的《在读/校证明》、学信网</w:t>
      </w:r>
      <w:r>
        <w:rPr>
          <w:rFonts w:hint="default" w:ascii="Times New Roman" w:hAnsi="Times New Roman" w:eastAsia="仿宋_GB2312" w:cs="Times New Roman"/>
          <w:color w:val="auto"/>
          <w:kern w:val="0"/>
          <w:sz w:val="32"/>
          <w:szCs w:val="32"/>
          <w:highlight w:val="none"/>
          <w:shd w:val="clear" w:color="auto" w:fill="FFFFFF"/>
          <w:lang w:eastAsia="zh-CN"/>
        </w:rPr>
        <w:t>上带二维码的</w:t>
      </w:r>
      <w:r>
        <w:rPr>
          <w:rFonts w:hint="default" w:ascii="Times New Roman" w:hAnsi="Times New Roman" w:eastAsia="仿宋_GB2312" w:cs="Times New Roman"/>
          <w:color w:val="auto"/>
          <w:kern w:val="0"/>
          <w:sz w:val="32"/>
          <w:szCs w:val="32"/>
          <w:highlight w:val="none"/>
          <w:shd w:val="clear" w:color="auto" w:fill="FFFFFF"/>
        </w:rPr>
        <w:t>《教育部学籍在线验证报告》；</w:t>
      </w:r>
      <w:r>
        <w:rPr>
          <w:rFonts w:hint="default" w:ascii="Times New Roman" w:hAnsi="Times New Roman" w:eastAsia="仿宋_GB2312" w:cs="Times New Roman"/>
          <w:color w:val="auto"/>
          <w:sz w:val="32"/>
          <w:szCs w:val="32"/>
          <w:highlight w:val="none"/>
        </w:rPr>
        <w:t>已修完教学计划规定全部课程、各科成绩合格、</w:t>
      </w:r>
      <w:r>
        <w:rPr>
          <w:rFonts w:hint="default" w:ascii="Times New Roman" w:hAnsi="Times New Roman" w:eastAsia="仿宋_GB2312" w:cs="Times New Roman"/>
          <w:color w:val="auto"/>
          <w:sz w:val="32"/>
          <w:szCs w:val="32"/>
          <w:highlight w:val="none"/>
          <w:u w:val="none"/>
        </w:rPr>
        <w:t>202</w:t>
      </w:r>
      <w:r>
        <w:rPr>
          <w:rFonts w:hint="default" w:ascii="Times New Roman" w:hAnsi="Times New Roman" w:eastAsia="仿宋_GB2312" w:cs="Times New Roman"/>
          <w:color w:val="auto"/>
          <w:sz w:val="32"/>
          <w:szCs w:val="32"/>
          <w:highlight w:val="none"/>
          <w:u w:val="none"/>
          <w:lang w:val="en-US" w:eastAsia="zh-CN"/>
        </w:rPr>
        <w:t>5年</w:t>
      </w:r>
      <w:r>
        <w:rPr>
          <w:rFonts w:hint="default" w:ascii="Times New Roman" w:hAnsi="Times New Roman" w:eastAsia="仿宋_GB2312" w:cs="Times New Roman"/>
          <w:color w:val="auto"/>
          <w:sz w:val="32"/>
          <w:szCs w:val="32"/>
          <w:highlight w:val="none"/>
          <w:u w:val="none"/>
        </w:rPr>
        <w:t>毕业但尚未取得毕业证书的非全日制学历教育的，还须提供学校或省、市负责自学考试、成人教育等工作的教育主管部门出具的该学历层次、毕业时间以及“202</w:t>
      </w:r>
      <w:r>
        <w:rPr>
          <w:rFonts w:hint="default" w:ascii="Times New Roman" w:hAnsi="Times New Roman" w:eastAsia="仿宋_GB2312" w:cs="Times New Roman"/>
          <w:color w:val="auto"/>
          <w:sz w:val="32"/>
          <w:szCs w:val="32"/>
          <w:highlight w:val="none"/>
          <w:u w:val="none"/>
          <w:lang w:val="en-US" w:eastAsia="zh-CN"/>
        </w:rPr>
        <w:t>5</w:t>
      </w:r>
      <w:r>
        <w:rPr>
          <w:rFonts w:hint="default" w:ascii="Times New Roman" w:hAnsi="Times New Roman" w:eastAsia="仿宋_GB2312" w:cs="Times New Roman"/>
          <w:color w:val="auto"/>
          <w:sz w:val="32"/>
          <w:szCs w:val="32"/>
          <w:highlight w:val="none"/>
          <w:u w:val="none"/>
        </w:rPr>
        <w:t>年毕业，已修完教</w:t>
      </w:r>
      <w:r>
        <w:rPr>
          <w:rFonts w:hint="default" w:ascii="Times New Roman" w:hAnsi="Times New Roman" w:eastAsia="仿宋_GB2312" w:cs="Times New Roman"/>
          <w:color w:val="auto"/>
          <w:sz w:val="32"/>
          <w:szCs w:val="32"/>
          <w:highlight w:val="none"/>
        </w:rPr>
        <w:t>学计划规定全部课程且成绩合格，毕业证书待发”的书面证明、本人关于毕业证书专业与报考专业一致的书面承诺等材料。</w:t>
      </w:r>
    </w:p>
    <w:p w14:paraId="35EE3B6C">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lang w:eastAsia="zh-CN"/>
        </w:rPr>
      </w:pPr>
      <w:r>
        <w:rPr>
          <w:rFonts w:hint="default" w:ascii="Times New Roman" w:hAnsi="Times New Roman" w:eastAsia="仿宋_GB2312" w:cs="Times New Roman"/>
          <w:color w:val="auto"/>
          <w:kern w:val="0"/>
          <w:sz w:val="32"/>
          <w:szCs w:val="32"/>
          <w:highlight w:val="none"/>
          <w:shd w:val="clear" w:color="auto" w:fill="FFFFFF"/>
        </w:rPr>
        <w:t>④本人近期彩色电子版照片（正面免冠蓝底证件照，jpg格式，不超过200k</w:t>
      </w:r>
      <w:r>
        <w:rPr>
          <w:rFonts w:hint="default" w:ascii="Times New Roman" w:hAnsi="Times New Roman" w:eastAsia="仿宋_GB2312" w:cs="Times New Roman"/>
          <w:color w:val="auto"/>
          <w:kern w:val="0"/>
          <w:sz w:val="32"/>
          <w:szCs w:val="32"/>
          <w:highlight w:val="none"/>
          <w:shd w:val="clear" w:color="auto" w:fill="FFFFFF"/>
          <w:lang w:eastAsia="zh-CN"/>
        </w:rPr>
        <w:t>）；</w:t>
      </w:r>
    </w:p>
    <w:p w14:paraId="398DCBC3">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32"/>
          <w:szCs w:val="32"/>
          <w:highlight w:val="none"/>
          <w:shd w:val="clear" w:color="auto" w:fill="FFFFFF"/>
        </w:rPr>
        <w:t>⑤</w:t>
      </w:r>
      <w:r>
        <w:rPr>
          <w:rFonts w:hint="default" w:ascii="Times New Roman" w:hAnsi="Times New Roman" w:eastAsia="仿宋_GB2312" w:cs="Times New Roman"/>
          <w:color w:val="auto"/>
          <w:sz w:val="32"/>
          <w:szCs w:val="32"/>
          <w:highlight w:val="none"/>
        </w:rPr>
        <w:t>放宽年龄条件的须提供相应学历或专业技术职称</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kern w:val="0"/>
          <w:sz w:val="32"/>
          <w:szCs w:val="32"/>
          <w:highlight w:val="none"/>
        </w:rPr>
        <w:t>对应的专业技术类职业资格</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证书；</w:t>
      </w:r>
    </w:p>
    <w:p w14:paraId="0EB2D410">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0"/>
          <w:sz w:val="32"/>
          <w:szCs w:val="32"/>
          <w:highlight w:val="none"/>
          <w:shd w:val="clear" w:color="auto" w:fill="FFFFFF"/>
        </w:rPr>
        <w:t>⑥牡丹江行政区域外</w:t>
      </w:r>
      <w:r>
        <w:rPr>
          <w:rFonts w:hint="default" w:ascii="Times New Roman" w:hAnsi="Times New Roman" w:eastAsia="仿宋_GB2312" w:cs="Times New Roman"/>
          <w:color w:val="auto"/>
          <w:kern w:val="0"/>
          <w:sz w:val="32"/>
          <w:szCs w:val="32"/>
          <w:highlight w:val="none"/>
          <w:shd w:val="clear" w:color="auto" w:fill="FFFFFF"/>
          <w:lang w:val="en-US" w:eastAsia="zh-CN"/>
        </w:rPr>
        <w:t>机关、事业单位在编人员</w:t>
      </w:r>
      <w:r>
        <w:rPr>
          <w:rFonts w:hint="default" w:ascii="Times New Roman" w:hAnsi="Times New Roman" w:eastAsia="仿宋_GB2312" w:cs="Times New Roman"/>
          <w:color w:val="auto"/>
          <w:kern w:val="0"/>
          <w:sz w:val="32"/>
          <w:szCs w:val="32"/>
          <w:highlight w:val="none"/>
          <w:shd w:val="clear" w:color="auto" w:fill="FFFFFF"/>
        </w:rPr>
        <w:t>须提供网上下载填写并加盖编制所</w:t>
      </w:r>
      <w:r>
        <w:rPr>
          <w:rFonts w:hint="default" w:ascii="Times New Roman" w:hAnsi="Times New Roman" w:eastAsia="仿宋_GB2312" w:cs="Times New Roman"/>
          <w:color w:val="auto"/>
          <w:sz w:val="32"/>
          <w:szCs w:val="32"/>
          <w:highlight w:val="none"/>
          <w:lang w:val="en-US" w:eastAsia="zh-CN"/>
        </w:rPr>
        <w:t>在单位公章的《同意报考证明》（附件3）；</w:t>
      </w:r>
    </w:p>
    <w:p w14:paraId="7E206B0C">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0"/>
          <w:sz w:val="32"/>
          <w:szCs w:val="32"/>
          <w:highlight w:val="none"/>
          <w:shd w:val="clear" w:color="auto" w:fill="FFFFFF"/>
          <w:lang w:val="en-US" w:eastAsia="zh-CN"/>
        </w:rPr>
        <w:t>⑦</w:t>
      </w:r>
      <w:r>
        <w:rPr>
          <w:rFonts w:hint="default" w:ascii="Times New Roman" w:hAnsi="Times New Roman" w:eastAsia="仿宋_GB2312" w:cs="Times New Roman"/>
          <w:color w:val="auto"/>
          <w:sz w:val="32"/>
          <w:szCs w:val="32"/>
          <w:highlight w:val="none"/>
          <w:lang w:val="en-US" w:eastAsia="zh-CN"/>
        </w:rPr>
        <w:t>本人政治面貌为中共党员（含预备党员）的，须提供所在党组织出具的本人党员身份证明材料。</w:t>
      </w:r>
    </w:p>
    <w:p w14:paraId="48AB2B3A">
      <w:pPr>
        <w:keepNext w:val="0"/>
        <w:keepLines w:val="0"/>
        <w:pageBreakBefore w:val="0"/>
        <w:widowControl/>
        <w:numPr>
          <w:ilvl w:val="0"/>
          <w:numId w:val="0"/>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以上证件、材料扫描或拍照后，压缩为.zip文件包（标注姓名）上传。</w:t>
      </w:r>
      <w:r>
        <w:rPr>
          <w:rFonts w:hint="default" w:ascii="Times New Roman" w:hAnsi="Times New Roman" w:eastAsia="仿宋_GB2312" w:cs="Times New Roman"/>
          <w:color w:val="auto"/>
          <w:kern w:val="0"/>
          <w:sz w:val="32"/>
          <w:szCs w:val="32"/>
          <w:highlight w:val="none"/>
          <w:shd w:val="clear" w:color="auto" w:fill="FFFFFF"/>
        </w:rPr>
        <w:t>本人近期彩色电子版照片</w:t>
      </w:r>
      <w:r>
        <w:rPr>
          <w:rFonts w:hint="default" w:ascii="Times New Roman" w:hAnsi="Times New Roman" w:eastAsia="仿宋_GB2312" w:cs="Times New Roman"/>
          <w:color w:val="auto"/>
          <w:kern w:val="0"/>
          <w:sz w:val="32"/>
          <w:szCs w:val="32"/>
          <w:highlight w:val="none"/>
          <w:shd w:val="clear" w:color="auto" w:fill="FFFFFF"/>
          <w:lang w:eastAsia="zh-CN"/>
        </w:rPr>
        <w:t>需单独上传，不可压缩至压缩包内上传。</w:t>
      </w:r>
    </w:p>
    <w:p w14:paraId="5AC5FF84">
      <w:pPr>
        <w:pStyle w:val="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eastAsia="zh-CN"/>
        </w:rPr>
        <w:t>资格审查。</w:t>
      </w:r>
      <w:r>
        <w:rPr>
          <w:rFonts w:hint="default" w:ascii="Times New Roman" w:hAnsi="Times New Roman" w:eastAsia="仿宋_GB2312" w:cs="Times New Roman"/>
          <w:color w:val="auto"/>
          <w:sz w:val="32"/>
          <w:szCs w:val="32"/>
          <w:highlight w:val="none"/>
        </w:rPr>
        <w:t>网上报名与资格审查同步进行。未通过资格审查的，可按审查意见要求补充材料后重新提交审查。</w:t>
      </w:r>
      <w:r>
        <w:rPr>
          <w:rFonts w:hint="default" w:ascii="Times New Roman" w:hAnsi="Times New Roman" w:eastAsia="仿宋_GB2312" w:cs="Times New Roman"/>
          <w:color w:val="auto"/>
          <w:sz w:val="32"/>
          <w:szCs w:val="32"/>
          <w:highlight w:val="none"/>
          <w:lang w:val="en-US" w:eastAsia="zh-CN"/>
        </w:rPr>
        <w:t>截至</w:t>
      </w: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日1</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:00，未通过资格审查的</w:t>
      </w:r>
      <w:r>
        <w:rPr>
          <w:rFonts w:hint="default" w:ascii="Times New Roman" w:hAnsi="Times New Roman" w:eastAsia="仿宋_GB2312" w:cs="Times New Roman"/>
          <w:color w:val="auto"/>
          <w:sz w:val="32"/>
          <w:szCs w:val="32"/>
          <w:highlight w:val="none"/>
          <w:lang w:val="en-US" w:eastAsia="zh-CN"/>
        </w:rPr>
        <w:t>视为报名无效。</w:t>
      </w:r>
    </w:p>
    <w:p w14:paraId="178DB817">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资格审查贯穿公开招聘全过程，任何环节发现应聘人员不符合资格条件的，均取消其应聘资格。</w:t>
      </w:r>
    </w:p>
    <w:p w14:paraId="1AEBC91A">
      <w:pPr>
        <w:pStyle w:val="8"/>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leftChars="0" w:right="0" w:firstLine="643" w:firstLineChars="200"/>
        <w:jc w:val="left"/>
        <w:textAlignment w:val="auto"/>
        <w:rPr>
          <w:rFonts w:hint="default" w:ascii="Times New Roman" w:hAnsi="Times New Roman" w:eastAsia="楷体_GB2312" w:cs="Times New Roman"/>
          <w:b/>
          <w:bCs/>
          <w:i w:val="0"/>
          <w:iCs w:val="0"/>
          <w:caps w:val="0"/>
          <w:spacing w:val="0"/>
          <w:kern w:val="2"/>
          <w:sz w:val="32"/>
          <w:szCs w:val="32"/>
          <w:highlight w:val="none"/>
          <w:shd w:val="clear" w:fill="FFFFFF"/>
          <w:lang w:val="en-US"/>
        </w:rPr>
      </w:pPr>
      <w:r>
        <w:rPr>
          <w:rFonts w:hint="default" w:ascii="Times New Roman" w:hAnsi="Times New Roman" w:eastAsia="楷体_GB2312" w:cs="Times New Roman"/>
          <w:b/>
          <w:bCs/>
          <w:kern w:val="0"/>
          <w:sz w:val="32"/>
          <w:szCs w:val="32"/>
          <w:highlight w:val="none"/>
        </w:rPr>
        <w:t>（</w:t>
      </w:r>
      <w:r>
        <w:rPr>
          <w:rFonts w:hint="default" w:ascii="Times New Roman" w:hAnsi="Times New Roman" w:eastAsia="楷体_GB2312" w:cs="Times New Roman"/>
          <w:b/>
          <w:bCs/>
          <w:kern w:val="0"/>
          <w:sz w:val="32"/>
          <w:szCs w:val="32"/>
          <w:highlight w:val="none"/>
          <w:lang w:val="en-US" w:eastAsia="zh-CN"/>
        </w:rPr>
        <w:t>三</w:t>
      </w:r>
      <w:r>
        <w:rPr>
          <w:rFonts w:hint="default" w:ascii="Times New Roman" w:hAnsi="Times New Roman" w:eastAsia="楷体_GB2312" w:cs="Times New Roman"/>
          <w:b/>
          <w:bCs/>
          <w:kern w:val="0"/>
          <w:sz w:val="32"/>
          <w:szCs w:val="32"/>
          <w:highlight w:val="none"/>
        </w:rPr>
        <w:t>）</w:t>
      </w:r>
      <w:r>
        <w:rPr>
          <w:rFonts w:hint="default" w:ascii="Times New Roman" w:hAnsi="Times New Roman" w:eastAsia="楷体_GB2312" w:cs="Times New Roman"/>
          <w:b/>
          <w:bCs/>
          <w:i w:val="0"/>
          <w:iCs w:val="0"/>
          <w:caps w:val="0"/>
          <w:spacing w:val="0"/>
          <w:kern w:val="2"/>
          <w:sz w:val="32"/>
          <w:szCs w:val="32"/>
          <w:highlight w:val="none"/>
          <w:shd w:val="clear" w:fill="FFFFFF"/>
          <w:lang w:val="en-US" w:eastAsia="zh-CN" w:bidi="ar"/>
        </w:rPr>
        <w:t>面谈</w:t>
      </w:r>
      <w:r>
        <w:rPr>
          <w:rFonts w:hint="eastAsia" w:ascii="Times New Roman" w:hAnsi="Times New Roman" w:eastAsia="楷体_GB2312" w:cs="Times New Roman"/>
          <w:b/>
          <w:bCs/>
          <w:i w:val="0"/>
          <w:iCs w:val="0"/>
          <w:caps w:val="0"/>
          <w:spacing w:val="0"/>
          <w:kern w:val="2"/>
          <w:sz w:val="32"/>
          <w:szCs w:val="32"/>
          <w:highlight w:val="none"/>
          <w:shd w:val="clear" w:fill="FFFFFF"/>
          <w:lang w:val="en-US" w:eastAsia="zh-CN" w:bidi="ar"/>
        </w:rPr>
        <w:t>测评</w:t>
      </w:r>
    </w:p>
    <w:p w14:paraId="5536D086">
      <w:pPr>
        <w:keepNext w:val="0"/>
        <w:keepLines w:val="0"/>
        <w:pageBreakBefore w:val="0"/>
        <w:widowControl w:val="0"/>
        <w:suppressLineNumbers w:val="0"/>
        <w:kinsoku/>
        <w:topLinePunct w:val="0"/>
        <w:autoSpaceDE w:val="0"/>
        <w:autoSpaceDN/>
        <w:bidi w:val="0"/>
        <w:adjustRightInd/>
        <w:snapToGrid/>
        <w:spacing w:before="0" w:beforeAutospacing="0" w:afterAutospacing="0" w:line="580" w:lineRule="exact"/>
        <w:ind w:left="0" w:leftChars="0" w:right="0" w:firstLine="640" w:firstLineChars="200"/>
        <w:jc w:val="left"/>
        <w:textAlignment w:val="auto"/>
        <w:rPr>
          <w:rFonts w:hint="default" w:ascii="Times New Roman" w:hAnsi="Times New Roman" w:eastAsia="仿宋_GB2312" w:cs="Times New Roman"/>
          <w:i w:val="0"/>
          <w:iCs w:val="0"/>
          <w:caps w:val="0"/>
          <w:spacing w:val="0"/>
          <w:kern w:val="2"/>
          <w:sz w:val="32"/>
          <w:szCs w:val="32"/>
          <w:highlight w:val="none"/>
          <w:shd w:val="clear" w:fill="FFFFFF"/>
          <w:lang w:val="en-US" w:eastAsia="zh-CN" w:bidi="ar"/>
        </w:rPr>
      </w:pPr>
      <w:r>
        <w:rPr>
          <w:rFonts w:hint="default" w:ascii="Times New Roman" w:hAnsi="Times New Roman" w:eastAsia="仿宋_GB2312" w:cs="Times New Roman"/>
          <w:i w:val="0"/>
          <w:iCs w:val="0"/>
          <w:caps w:val="0"/>
          <w:spacing w:val="0"/>
          <w:kern w:val="2"/>
          <w:sz w:val="32"/>
          <w:szCs w:val="32"/>
          <w:highlight w:val="none"/>
          <w:shd w:val="clear" w:fill="FFFFFF"/>
          <w:lang w:val="en-US" w:eastAsia="zh-CN" w:bidi="ar"/>
        </w:rPr>
        <w:t>根据资格审查结果，组织符合面谈条件的考生集中开展面谈考试，内容主要根据</w:t>
      </w:r>
      <w:r>
        <w:rPr>
          <w:rFonts w:hint="default" w:ascii="Times New Roman" w:hAnsi="Times New Roman" w:eastAsia="仿宋_GB2312" w:cs="Times New Roman"/>
          <w:kern w:val="2"/>
          <w:sz w:val="32"/>
          <w:szCs w:val="32"/>
          <w:highlight w:val="none"/>
          <w:lang w:val="en-US" w:eastAsia="zh-CN" w:bidi="ar"/>
        </w:rPr>
        <w:t>岗位需求采取结构化面谈、试讲、实际操作、专业素质测试等方式进行。</w:t>
      </w:r>
      <w:r>
        <w:rPr>
          <w:rFonts w:hint="default" w:ascii="Times New Roman" w:hAnsi="Times New Roman" w:eastAsia="仿宋_GB2312" w:cs="Times New Roman"/>
          <w:i w:val="0"/>
          <w:iCs w:val="0"/>
          <w:caps w:val="0"/>
          <w:spacing w:val="0"/>
          <w:kern w:val="2"/>
          <w:sz w:val="32"/>
          <w:szCs w:val="32"/>
          <w:highlight w:val="none"/>
          <w:shd w:val="clear" w:fill="FFFFFF"/>
          <w:lang w:val="en-US" w:eastAsia="zh-CN" w:bidi="ar"/>
        </w:rPr>
        <w:t>具体考点另行通知。</w:t>
      </w:r>
    </w:p>
    <w:p w14:paraId="6A50E65B">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w:hAnsi="Times New Roman" w:eastAsia="楷体_GB2312" w:cs="Times New Roman"/>
          <w:b/>
          <w:bCs/>
          <w:i w:val="0"/>
          <w:iCs w:val="0"/>
          <w:caps w:val="0"/>
          <w:spacing w:val="0"/>
          <w:kern w:val="0"/>
          <w:sz w:val="32"/>
          <w:szCs w:val="32"/>
          <w:highlight w:val="none"/>
          <w:shd w:val="clear" w:fill="FFFFFF"/>
        </w:rPr>
      </w:pPr>
      <w:r>
        <w:rPr>
          <w:rFonts w:hint="default" w:ascii="Times New Roman" w:hAnsi="Times New Roman" w:eastAsia="楷体_GB2312" w:cs="Times New Roman"/>
          <w:b/>
          <w:bCs/>
          <w:i w:val="0"/>
          <w:iCs w:val="0"/>
          <w:caps w:val="0"/>
          <w:spacing w:val="0"/>
          <w:kern w:val="0"/>
          <w:sz w:val="32"/>
          <w:szCs w:val="32"/>
          <w:highlight w:val="none"/>
          <w:shd w:val="clear" w:fill="FFFFFF"/>
          <w:lang w:val="en-US" w:eastAsia="zh-CN" w:bidi="ar"/>
        </w:rPr>
        <w:t>（四）考核与体检</w:t>
      </w:r>
    </w:p>
    <w:p w14:paraId="66ADC80F">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b/>
          <w:bCs w:val="0"/>
          <w:kern w:val="0"/>
          <w:sz w:val="32"/>
          <w:szCs w:val="32"/>
          <w:highlight w:val="none"/>
        </w:rPr>
      </w:pP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面谈测评合格的考生进入考核、体检环节。</w:t>
      </w:r>
    </w:p>
    <w:p w14:paraId="3914ED52">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w:hAnsi="Times New Roman" w:eastAsia="仿宋_GB2312" w:cs="Times New Roman"/>
          <w:kern w:val="0"/>
          <w:sz w:val="32"/>
          <w:szCs w:val="32"/>
          <w:highlight w:val="none"/>
          <w:shd w:val="clear" w:fill="FFFFFF"/>
        </w:rPr>
      </w:pPr>
      <w:r>
        <w:rPr>
          <w:rFonts w:hint="default" w:ascii="Times New Roman" w:hAnsi="Times New Roman" w:eastAsia="仿宋_GB2312" w:cs="Times New Roman"/>
          <w:b/>
          <w:bCs w:val="0"/>
          <w:kern w:val="0"/>
          <w:sz w:val="32"/>
          <w:szCs w:val="32"/>
          <w:highlight w:val="none"/>
          <w:lang w:val="en-US" w:eastAsia="zh-CN" w:bidi="ar"/>
        </w:rPr>
        <w:t>1.考核</w:t>
      </w:r>
      <w:r>
        <w:rPr>
          <w:rFonts w:hint="default" w:ascii="Times New Roman" w:hAnsi="Times New Roman" w:eastAsia="仿宋_GB2312" w:cs="Times New Roman"/>
          <w:kern w:val="0"/>
          <w:sz w:val="32"/>
          <w:szCs w:val="32"/>
          <w:highlight w:val="none"/>
          <w:lang w:val="en-US" w:eastAsia="zh-CN" w:bidi="ar"/>
        </w:rPr>
        <w:t>。</w:t>
      </w:r>
      <w:r>
        <w:rPr>
          <w:rFonts w:hint="default" w:ascii="Times New Roman" w:hAnsi="Times New Roman" w:eastAsia="仿宋_GB2312" w:cs="Times New Roman"/>
          <w:kern w:val="0"/>
          <w:sz w:val="32"/>
          <w:szCs w:val="32"/>
          <w:highlight w:val="none"/>
          <w:shd w:val="clear" w:fill="FFFFFF"/>
          <w:lang w:val="en-US" w:eastAsia="zh-CN" w:bidi="ar"/>
        </w:rPr>
        <w:t>坚持实事求是、客观公正的原则。</w:t>
      </w:r>
      <w:r>
        <w:rPr>
          <w:rFonts w:hint="default" w:ascii="Times New Roman" w:hAnsi="Times New Roman" w:eastAsia="仿宋_GB2312" w:cs="Times New Roman"/>
          <w:kern w:val="0"/>
          <w:sz w:val="32"/>
          <w:szCs w:val="32"/>
          <w:highlight w:val="none"/>
          <w:lang w:val="en-US" w:eastAsia="zh-CN" w:bidi="ar"/>
        </w:rPr>
        <w:t>由</w:t>
      </w:r>
      <w:r>
        <w:rPr>
          <w:rFonts w:hint="default" w:ascii="Times New Roman" w:hAnsi="Times New Roman" w:eastAsia="仿宋_GB2312" w:cs="Times New Roman"/>
          <w:kern w:val="0"/>
          <w:sz w:val="32"/>
          <w:szCs w:val="32"/>
          <w:highlight w:val="none"/>
          <w:shd w:val="clear" w:fill="FFFFFF"/>
          <w:lang w:val="en-US" w:eastAsia="zh-CN" w:bidi="ar"/>
        </w:rPr>
        <w:t>招聘单位主管部门按照国家有关规定和岗位要求，采取个别谈话、实地走访、审核人事档案或学籍档案等方式，对考核对象的思想政治、道德品质、能力素质和工作实绩等情况进行考核，并对考核对象的应聘资格条件进行复核。考核不合格者不予录用。</w:t>
      </w:r>
    </w:p>
    <w:p w14:paraId="3016DBE7">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w:hAnsi="Times New Roman" w:eastAsia="仿宋_GB2312" w:cs="Times New Roman"/>
          <w:kern w:val="0"/>
          <w:sz w:val="32"/>
          <w:szCs w:val="32"/>
          <w:highlight w:val="none"/>
          <w:shd w:val="clear" w:fill="FFFFFF"/>
          <w:lang w:val="en-US" w:eastAsia="zh-CN" w:bidi="ar"/>
        </w:rPr>
      </w:pPr>
      <w:r>
        <w:rPr>
          <w:rFonts w:hint="default" w:ascii="Times New Roman" w:hAnsi="Times New Roman" w:eastAsia="仿宋_GB2312" w:cs="Times New Roman"/>
          <w:b/>
          <w:bCs/>
          <w:kern w:val="0"/>
          <w:sz w:val="32"/>
          <w:szCs w:val="32"/>
          <w:highlight w:val="none"/>
          <w:lang w:val="en-US" w:eastAsia="zh-CN" w:bidi="ar"/>
        </w:rPr>
        <w:t>2.体检。</w:t>
      </w:r>
      <w:r>
        <w:rPr>
          <w:rFonts w:hint="default" w:ascii="Times New Roman" w:hAnsi="Times New Roman" w:eastAsia="仿宋_GB2312" w:cs="Times New Roman"/>
          <w:kern w:val="0"/>
          <w:sz w:val="32"/>
          <w:szCs w:val="32"/>
          <w:highlight w:val="none"/>
          <w:shd w:val="clear" w:fill="FFFFFF"/>
          <w:lang w:val="en-US" w:eastAsia="zh-CN" w:bidi="ar"/>
        </w:rPr>
        <w:t>考核合格者参加体检。</w:t>
      </w:r>
      <w:r>
        <w:rPr>
          <w:rFonts w:hint="default" w:ascii="Times New Roman" w:hAnsi="Times New Roman" w:eastAsia="仿宋_GB2312" w:cs="Times New Roman"/>
          <w:color w:val="auto"/>
          <w:sz w:val="32"/>
          <w:szCs w:val="32"/>
          <w:highlight w:val="none"/>
          <w:u w:val="none"/>
        </w:rPr>
        <w:t>体检</w:t>
      </w:r>
      <w:r>
        <w:rPr>
          <w:rFonts w:hint="default" w:ascii="Times New Roman" w:hAnsi="Times New Roman" w:eastAsia="仿宋_GB2312" w:cs="Times New Roman"/>
          <w:color w:val="auto"/>
          <w:sz w:val="32"/>
          <w:szCs w:val="32"/>
          <w:highlight w:val="none"/>
          <w:u w:val="none"/>
          <w:lang w:eastAsia="zh-CN"/>
        </w:rPr>
        <w:t>标准参照</w:t>
      </w:r>
      <w:r>
        <w:rPr>
          <w:rFonts w:hint="default" w:ascii="Times New Roman" w:hAnsi="Times New Roman" w:eastAsia="仿宋_GB2312" w:cs="Times New Roman"/>
          <w:color w:val="auto"/>
          <w:sz w:val="32"/>
          <w:szCs w:val="32"/>
          <w:highlight w:val="none"/>
          <w:u w:val="none"/>
        </w:rPr>
        <w:t>公务员录用体检通用标准执行</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kern w:val="0"/>
          <w:sz w:val="32"/>
          <w:szCs w:val="32"/>
          <w:highlight w:val="none"/>
          <w:shd w:val="clear" w:fill="FFFFFF"/>
          <w:lang w:val="en-US" w:eastAsia="zh-CN" w:bidi="ar"/>
        </w:rPr>
        <w:t>对身体条件有特殊要求岗位的体检标准，国家有明确规定的，按国家规定执行。</w:t>
      </w:r>
      <w:r>
        <w:rPr>
          <w:rFonts w:hint="default" w:ascii="Times New Roman" w:hAnsi="Times New Roman" w:eastAsia="仿宋_GB2312" w:cs="Times New Roman"/>
          <w:color w:val="auto"/>
          <w:sz w:val="32"/>
          <w:szCs w:val="32"/>
          <w:highlight w:val="none"/>
          <w:u w:val="none"/>
        </w:rPr>
        <w:t>体检在二级甲等以上综合性医院进行</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kern w:val="0"/>
          <w:sz w:val="32"/>
          <w:szCs w:val="32"/>
          <w:highlight w:val="none"/>
          <w:shd w:val="clear" w:fill="FFFFFF"/>
          <w:lang w:val="en-US" w:eastAsia="zh-CN" w:bidi="ar"/>
        </w:rPr>
        <w:t>体检费用由考生承担。体检不合格人员，招聘组织实施单位提供一次复检机会。复检项目由招聘组织实施单位会同复检医疗机构确定，考生须按时参加复检并认可复检结论为最终体检结果。体检不合格者不予聘用。</w:t>
      </w:r>
    </w:p>
    <w:p w14:paraId="5EF30480">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w:hAnsi="Times New Roman" w:eastAsia="楷体_GB2312" w:cs="Times New Roman"/>
          <w:b/>
          <w:bCs/>
          <w:i w:val="0"/>
          <w:iCs w:val="0"/>
          <w:caps w:val="0"/>
          <w:spacing w:val="0"/>
          <w:kern w:val="0"/>
          <w:sz w:val="32"/>
          <w:szCs w:val="32"/>
          <w:highlight w:val="none"/>
          <w:shd w:val="clear" w:fill="FFFFFF"/>
        </w:rPr>
      </w:pPr>
      <w:r>
        <w:rPr>
          <w:rFonts w:hint="default" w:ascii="Times New Roman" w:hAnsi="Times New Roman" w:eastAsia="楷体_GB2312" w:cs="Times New Roman"/>
          <w:b/>
          <w:bCs/>
          <w:i w:val="0"/>
          <w:iCs w:val="0"/>
          <w:caps w:val="0"/>
          <w:spacing w:val="0"/>
          <w:kern w:val="0"/>
          <w:sz w:val="32"/>
          <w:szCs w:val="32"/>
          <w:highlight w:val="none"/>
          <w:shd w:val="clear" w:fill="FFFFFF"/>
          <w:lang w:val="en-US" w:eastAsia="zh-CN" w:bidi="ar"/>
        </w:rPr>
        <w:t>（五）公示与聘用</w:t>
      </w:r>
    </w:p>
    <w:p w14:paraId="5EB546B5">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shd w:val="clear" w:fill="FFFFFF"/>
        </w:rPr>
      </w:pPr>
      <w:r>
        <w:rPr>
          <w:rFonts w:hint="default" w:ascii="Times New Roman" w:hAnsi="Times New Roman" w:eastAsia="仿宋_GB2312" w:cs="Times New Roman"/>
          <w:kern w:val="0"/>
          <w:sz w:val="32"/>
          <w:szCs w:val="32"/>
          <w:highlight w:val="none"/>
          <w:shd w:val="clear" w:fill="FFFFFF"/>
          <w:lang w:val="en-US" w:eastAsia="zh-CN" w:bidi="ar"/>
        </w:rPr>
        <w:t>根据考生面谈及考核、体检结果，由招聘工作领导小组确定拟聘用人选，名单在牡丹江人才工作网公示7个工作日。</w:t>
      </w:r>
    </w:p>
    <w:p w14:paraId="4EC4C44F">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经公示无异议的应聘人员，由用人单位与其签订事业单位聘用合同、办理相关聘用手续，按规定执行工资待遇。</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2025年应届高校毕业生如期取得毕业证、学位证后，档案转至牡丹</w:t>
      </w:r>
      <w:r>
        <w:rPr>
          <w:rFonts w:hint="default" w:ascii="Times New Roman" w:hAnsi="Times New Roman" w:eastAsia="仿宋_GB2312" w:cs="Times New Roman"/>
          <w:kern w:val="0"/>
          <w:sz w:val="32"/>
          <w:szCs w:val="32"/>
          <w:highlight w:val="none"/>
          <w:shd w:val="clear" w:fill="FFFFFF"/>
          <w:lang w:val="en-US" w:eastAsia="zh-CN" w:bidi="ar"/>
        </w:rPr>
        <w:t>江市后，按照有关规定办理聘用手续。未能按期取得符合要求的毕业证、学位证、资格证的，取消聘用资格。</w:t>
      </w:r>
    </w:p>
    <w:p w14:paraId="0B38DBD4">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shd w:val="clear" w:fill="FFFFFF"/>
        </w:rPr>
      </w:pPr>
      <w:r>
        <w:rPr>
          <w:rFonts w:hint="default" w:ascii="Times New Roman" w:hAnsi="Times New Roman" w:eastAsia="仿宋_GB2312" w:cs="Times New Roman"/>
          <w:kern w:val="0"/>
          <w:sz w:val="32"/>
          <w:szCs w:val="32"/>
          <w:highlight w:val="none"/>
          <w:lang w:val="en-US" w:eastAsia="zh-CN" w:bidi="ar"/>
        </w:rPr>
        <w:t>招聘的工作人员实行试用期制度，试用期包括在聘用合同期限内，一般不超过6个月（应届毕业生不超过12个月），国家另有规定的按规定执行。</w:t>
      </w:r>
      <w:r>
        <w:rPr>
          <w:rFonts w:hint="default" w:ascii="Times New Roman" w:hAnsi="Times New Roman" w:eastAsia="仿宋_GB2312" w:cs="Times New Roman"/>
          <w:kern w:val="0"/>
          <w:sz w:val="32"/>
          <w:szCs w:val="32"/>
          <w:highlight w:val="none"/>
          <w:shd w:val="clear" w:fill="FFFFFF"/>
          <w:lang w:val="en-US" w:eastAsia="zh-CN" w:bidi="ar"/>
        </w:rPr>
        <w:t>试用期满经考核合格的，予以正式聘用；不合格的，解除聘用合同。</w:t>
      </w:r>
    </w:p>
    <w:p w14:paraId="30FD1F5F">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黑体" w:cs="Times New Roman"/>
          <w:kern w:val="0"/>
          <w:sz w:val="32"/>
          <w:szCs w:val="32"/>
          <w:highlight w:val="none"/>
        </w:rPr>
      </w:pPr>
      <w:r>
        <w:rPr>
          <w:rFonts w:hint="eastAsia" w:ascii="Times New Roman" w:hAnsi="Times New Roman" w:eastAsia="黑体" w:cs="Times New Roman"/>
          <w:kern w:val="0"/>
          <w:sz w:val="32"/>
          <w:szCs w:val="32"/>
          <w:highlight w:val="none"/>
          <w:lang w:val="en-US" w:eastAsia="zh-CN" w:bidi="ar"/>
        </w:rPr>
        <w:t>四</w:t>
      </w:r>
      <w:r>
        <w:rPr>
          <w:rFonts w:hint="default" w:ascii="Times New Roman" w:hAnsi="Times New Roman" w:eastAsia="黑体" w:cs="Times New Roman"/>
          <w:kern w:val="0"/>
          <w:sz w:val="32"/>
          <w:szCs w:val="32"/>
          <w:highlight w:val="none"/>
          <w:lang w:val="en-US" w:eastAsia="zh-CN" w:bidi="ar"/>
        </w:rPr>
        <w:t>、有关事项与要求</w:t>
      </w:r>
    </w:p>
    <w:p w14:paraId="139E140F">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（一）本次招聘相关信息通过牡丹江人才工作网发布。报考人员应及时关注网站发布的公告和有关信息，并保持联系电话畅通。因个人未及时查看等原因造成错过考试任何环节，考生自行承担相应后果。</w:t>
      </w:r>
    </w:p>
    <w:p w14:paraId="29BEED2B">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（二）未在规定时间内参加报名、现场资格复审、面谈测评、考察、体检、报到等，视为主动放弃考试、聘用资格。</w:t>
      </w:r>
    </w:p>
    <w:p w14:paraId="2E2E533B">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（三）违纪违规行为按照《事业单位公开招聘违纪违规行为处理规定》（人力资源和社会保障部令第35号）及有关规定处理。</w:t>
      </w:r>
    </w:p>
    <w:p w14:paraId="7C1CB19C">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（四）本次考试不指定考试辅导用书，不举办也不委托任何机构举办考试培训班。</w:t>
      </w:r>
    </w:p>
    <w:p w14:paraId="36A7A9C7">
      <w:pPr>
        <w:keepNext w:val="0"/>
        <w:keepLines w:val="0"/>
        <w:pageBreakBefore w:val="0"/>
        <w:widowControl w:val="0"/>
        <w:suppressLineNumbers w:val="0"/>
        <w:kinsoku/>
        <w:topLinePunct w:val="0"/>
        <w:autoSpaceDE w:val="0"/>
        <w:autoSpaceDN/>
        <w:bidi w:val="0"/>
        <w:adjustRightInd/>
        <w:snapToGrid/>
        <w:spacing w:before="0" w:beforeAutospacing="0" w:afterAutospacing="0" w:line="580" w:lineRule="exact"/>
        <w:ind w:left="0" w:leftChars="0" w:right="0" w:firstLine="640" w:firstLineChars="200"/>
        <w:contextualSpacing/>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bidi="ar"/>
        </w:rPr>
        <w:t>（五）咨询和监督电话及邮箱：0453-6171372；mdjrcgzzx@163.com</w:t>
      </w:r>
    </w:p>
    <w:p w14:paraId="7016E141">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本公告由2025年度“市委书记进校园”引才活动暨“雪城优才” 牡丹江市市直事业单位高层次急需紧缺人才招聘工作领导小组负责解释。</w:t>
      </w:r>
    </w:p>
    <w:p w14:paraId="1BF24704">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bidi="ar"/>
        </w:rPr>
        <w:t>特此公告。</w:t>
      </w:r>
    </w:p>
    <w:p w14:paraId="559BC7DD">
      <w:pPr>
        <w:pStyle w:val="8"/>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 xml:space="preserve"> </w:t>
      </w:r>
    </w:p>
    <w:p w14:paraId="67E31614">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w:hAnsi="Times New Roman" w:eastAsia="仿宋_GB2312" w:cs="Times New Roman"/>
          <w:i w:val="0"/>
          <w:iCs w:val="0"/>
          <w:caps w:val="0"/>
          <w:spacing w:val="0"/>
          <w:kern w:val="0"/>
          <w:sz w:val="32"/>
          <w:szCs w:val="32"/>
          <w:highlight w:val="none"/>
          <w:shd w:val="clear" w:fill="FFFFFF"/>
        </w:rPr>
      </w:pPr>
      <w:r>
        <w:rPr>
          <w:rFonts w:hint="default" w:ascii="Times New Roman" w:hAnsi="Times New Roman" w:eastAsia="仿宋_GB2312" w:cs="Times New Roman"/>
          <w:kern w:val="0"/>
          <w:sz w:val="32"/>
          <w:szCs w:val="32"/>
          <w:highlight w:val="none"/>
          <w:lang w:val="en-US" w:eastAsia="zh-CN" w:bidi="ar"/>
        </w:rPr>
        <w:t>附件：1.</w:t>
      </w:r>
      <w:r>
        <w:rPr>
          <w:rFonts w:hint="default" w:ascii="Times New Roman" w:hAnsi="Times New Roman" w:eastAsia="仿宋_GB2312" w:cs="Times New Roman"/>
          <w:color w:val="auto"/>
          <w:sz w:val="32"/>
          <w:szCs w:val="32"/>
          <w:highlight w:val="none"/>
          <w:lang w:val="en-US" w:eastAsia="zh-CN"/>
        </w:rPr>
        <w:t>招聘范围国内高校名单</w:t>
      </w:r>
    </w:p>
    <w:p w14:paraId="707483A7">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1600" w:firstLineChars="500"/>
        <w:jc w:val="left"/>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kern w:val="0"/>
          <w:sz w:val="32"/>
          <w:szCs w:val="32"/>
          <w:highlight w:val="none"/>
          <w:lang w:val="en-US" w:eastAsia="zh-CN" w:bidi="ar"/>
        </w:rPr>
        <w:t>2.</w:t>
      </w:r>
      <w:r>
        <w:rPr>
          <w:rFonts w:hint="default" w:ascii="Times New Roman" w:hAnsi="Times New Roman" w:eastAsia="仿宋_GB2312" w:cs="Times New Roman"/>
          <w:color w:val="auto"/>
          <w:kern w:val="0"/>
          <w:sz w:val="32"/>
          <w:szCs w:val="32"/>
          <w:highlight w:val="none"/>
          <w:shd w:val="clear" w:color="auto" w:fill="FFFFFF"/>
        </w:rPr>
        <w:t>《2025年度“市委书记进校园”引才活动暨“雪城</w:t>
      </w:r>
    </w:p>
    <w:p w14:paraId="64607B27">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1600" w:firstLineChars="500"/>
        <w:jc w:val="left"/>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shd w:val="clear" w:color="auto" w:fill="FFFFFF"/>
        </w:rPr>
        <w:t>优才”牡丹江市市直事业单位高层次急需紧缺人才</w:t>
      </w:r>
    </w:p>
    <w:p w14:paraId="4CAB09E5">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1600" w:firstLineChars="500"/>
        <w:jc w:val="lef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color w:val="auto"/>
          <w:kern w:val="0"/>
          <w:sz w:val="32"/>
          <w:szCs w:val="32"/>
          <w:highlight w:val="none"/>
          <w:shd w:val="clear" w:color="auto" w:fill="FFFFFF"/>
        </w:rPr>
        <w:t>招聘报名表》</w:t>
      </w:r>
      <w:r>
        <w:rPr>
          <w:rFonts w:hint="default" w:ascii="Times New Roman" w:hAnsi="Times New Roman" w:eastAsia="仿宋_GB2312" w:cs="Times New Roman"/>
          <w:kern w:val="0"/>
          <w:sz w:val="32"/>
          <w:szCs w:val="32"/>
          <w:highlight w:val="none"/>
          <w:lang w:val="en-US" w:eastAsia="zh-CN" w:bidi="ar"/>
        </w:rPr>
        <w:t xml:space="preserve"> </w:t>
      </w:r>
    </w:p>
    <w:p w14:paraId="17E9CCCE">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1600" w:firstLineChars="500"/>
        <w:jc w:val="left"/>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3.</w:t>
      </w:r>
      <w:r>
        <w:rPr>
          <w:rFonts w:hint="default" w:ascii="Times New Roman" w:hAnsi="Times New Roman" w:eastAsia="仿宋_GB2312" w:cs="Times New Roman"/>
          <w:color w:val="auto"/>
          <w:sz w:val="32"/>
          <w:szCs w:val="32"/>
          <w:highlight w:val="none"/>
          <w:lang w:val="en-US" w:eastAsia="zh-CN"/>
        </w:rPr>
        <w:t>《同意报考证明》</w:t>
      </w:r>
      <w:r>
        <w:rPr>
          <w:rFonts w:hint="default" w:ascii="Times New Roman" w:hAnsi="Times New Roman" w:eastAsia="仿宋_GB2312" w:cs="Times New Roman"/>
          <w:kern w:val="0"/>
          <w:sz w:val="32"/>
          <w:szCs w:val="32"/>
          <w:highlight w:val="none"/>
          <w:lang w:val="en-US" w:eastAsia="zh-CN" w:bidi="ar"/>
        </w:rPr>
        <w:t xml:space="preserve"> </w:t>
      </w:r>
    </w:p>
    <w:p w14:paraId="3AE16CC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lang w:val="en-US" w:eastAsia="zh-CN"/>
        </w:rPr>
      </w:pPr>
    </w:p>
    <w:p w14:paraId="0ABA53B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lang w:val="en-US" w:eastAsia="zh-CN"/>
        </w:rPr>
      </w:pPr>
      <w:bookmarkStart w:id="0" w:name="_GoBack"/>
      <w:bookmarkEnd w:id="0"/>
    </w:p>
    <w:p w14:paraId="00E57F1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lang w:val="en-US" w:eastAsia="zh-CN"/>
        </w:rPr>
      </w:pPr>
    </w:p>
    <w:p w14:paraId="49C41E0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2025年度“市委书记进校园”引才活动暨</w:t>
      </w:r>
    </w:p>
    <w:p w14:paraId="4AE9653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“雪城优才”</w:t>
      </w: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牡丹江市市直事业单位</w:t>
      </w:r>
    </w:p>
    <w:p w14:paraId="2821D8D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64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高层次急需紧缺人才</w:t>
      </w:r>
    </w:p>
    <w:p w14:paraId="481FAF2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E/>
        <w:autoSpaceDN/>
        <w:bidi w:val="0"/>
        <w:adjustRightInd/>
        <w:snapToGrid/>
        <w:spacing w:before="0" w:beforeAutospacing="0" w:after="0" w:afterAutospacing="0" w:line="580" w:lineRule="exact"/>
        <w:ind w:left="0" w:leftChars="0" w:right="0" w:firstLine="3200" w:firstLineChars="10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招聘工作领导小组</w:t>
      </w:r>
    </w:p>
    <w:p w14:paraId="7B911D09">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topLinePunct w:val="0"/>
        <w:autoSpaceDE w:val="0"/>
        <w:autoSpaceDN/>
        <w:bidi w:val="0"/>
        <w:adjustRightInd/>
        <w:snapToGrid/>
        <w:spacing w:before="0" w:beforeAutospacing="0" w:after="0" w:afterAutospacing="0" w:line="580" w:lineRule="exact"/>
        <w:ind w:left="0" w:leftChars="0" w:right="0" w:firstLine="3200" w:firstLineChars="1000"/>
        <w:jc w:val="both"/>
        <w:textAlignment w:val="auto"/>
        <w:rPr>
          <w:rFonts w:hint="default" w:ascii="Times New Roman" w:hAnsi="Times New Roman" w:eastAsia="宋体" w:cs="Times New Roman"/>
          <w:kern w:val="2"/>
          <w:sz w:val="21"/>
          <w:szCs w:val="21"/>
          <w:highlight w:val="none"/>
        </w:rPr>
      </w:pP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2025年3月21日</w:t>
      </w:r>
      <w:r>
        <w:rPr>
          <w:rFonts w:hint="default" w:ascii="Times New Roman" w:hAnsi="Times New Roman" w:eastAsia="宋体" w:cs="Times New Roman"/>
          <w:kern w:val="2"/>
          <w:sz w:val="21"/>
          <w:szCs w:val="21"/>
          <w:highlight w:val="none"/>
          <w:lang w:val="en-US" w:eastAsia="zh-CN" w:bidi="ar"/>
        </w:rPr>
        <w:t xml:space="preserve"> </w:t>
      </w:r>
    </w:p>
    <w:p w14:paraId="150E3367">
      <w:pPr>
        <w:keepNext w:val="0"/>
        <w:keepLines w:val="0"/>
        <w:pageBreakBefore w:val="0"/>
        <w:widowControl w:val="0"/>
        <w:kinsoku/>
        <w:topLinePunct w:val="0"/>
        <w:autoSpaceDN/>
        <w:bidi w:val="0"/>
        <w:adjustRightInd/>
        <w:snapToGrid/>
        <w:spacing w:beforeAutospacing="0" w:afterAutospacing="0" w:line="580" w:lineRule="exact"/>
        <w:ind w:left="0" w:leftChars="0"/>
        <w:textAlignment w:val="auto"/>
        <w:rPr>
          <w:rFonts w:hint="default" w:ascii="Times New Roman" w:hAnsi="Times New Roman" w:cs="Times New Roman"/>
          <w:highlight w:val="none"/>
        </w:rPr>
      </w:pPr>
    </w:p>
    <w:sectPr>
      <w:footerReference r:id="rId3" w:type="default"/>
      <w:pgSz w:w="11906" w:h="16838"/>
      <w:pgMar w:top="1701" w:right="1701"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7894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D6324">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4D6324">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4MDM2OWEyYWM1MTMzOWE4MDI1MDFhMGVmMmRhZGIifQ=="/>
  </w:docVars>
  <w:rsids>
    <w:rsidRoot w:val="F7CFAEB1"/>
    <w:rsid w:val="07FE491D"/>
    <w:rsid w:val="08D52365"/>
    <w:rsid w:val="09E757B0"/>
    <w:rsid w:val="0BA70D79"/>
    <w:rsid w:val="13CB5CE7"/>
    <w:rsid w:val="1D0227AD"/>
    <w:rsid w:val="200B5F0E"/>
    <w:rsid w:val="2342795C"/>
    <w:rsid w:val="3C86704A"/>
    <w:rsid w:val="3D423ACC"/>
    <w:rsid w:val="4A86400E"/>
    <w:rsid w:val="4B2F2866"/>
    <w:rsid w:val="4E377764"/>
    <w:rsid w:val="4F7B3E49"/>
    <w:rsid w:val="5DFF6B0C"/>
    <w:rsid w:val="5ED246E3"/>
    <w:rsid w:val="678B0D98"/>
    <w:rsid w:val="6863527E"/>
    <w:rsid w:val="692238FB"/>
    <w:rsid w:val="70704386"/>
    <w:rsid w:val="7C1B218B"/>
    <w:rsid w:val="7EAF4A15"/>
    <w:rsid w:val="7FFC0E88"/>
    <w:rsid w:val="F7CFA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rPr>
      <w:szCs w:val="22"/>
    </w:rPr>
  </w:style>
  <w:style w:type="paragraph" w:styleId="3">
    <w:name w:val="annotation text"/>
    <w:basedOn w:val="1"/>
    <w:qFormat/>
    <w:uiPriority w:val="0"/>
    <w:pPr>
      <w:jc w:val="left"/>
    </w:pPr>
    <w:rPr>
      <w:rFonts w:ascii="Times New Roman" w:hAnsi="Times New Roman" w:eastAsia="宋体" w:cs="Times New Roman"/>
    </w:rPr>
  </w:style>
  <w:style w:type="paragraph" w:styleId="4">
    <w:name w:val="Body Text"/>
    <w:basedOn w:val="1"/>
    <w:next w:val="5"/>
    <w:qFormat/>
    <w:uiPriority w:val="0"/>
    <w:pPr>
      <w:spacing w:after="120"/>
    </w:pPr>
  </w:style>
  <w:style w:type="paragraph" w:styleId="5">
    <w:name w:val="footer"/>
    <w:basedOn w:val="1"/>
    <w:next w:val="2"/>
    <w:qFormat/>
    <w:uiPriority w:val="0"/>
    <w:pPr>
      <w:tabs>
        <w:tab w:val="center" w:pos="4153"/>
        <w:tab w:val="right" w:pos="8306"/>
      </w:tabs>
      <w:snapToGrid w:val="0"/>
      <w:jc w:val="left"/>
    </w:pPr>
    <w:rPr>
      <w:sz w:val="18"/>
    </w:rPr>
  </w:style>
  <w:style w:type="paragraph" w:styleId="6">
    <w:name w:val="Body Text Indent 2"/>
    <w:basedOn w:val="1"/>
    <w:qFormat/>
    <w:uiPriority w:val="0"/>
    <w:pPr>
      <w:keepNext w:val="0"/>
      <w:keepLines w:val="0"/>
      <w:widowControl w:val="0"/>
      <w:suppressLineNumbers w:val="0"/>
      <w:spacing w:after="120" w:afterLines="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keepNext w:val="0"/>
      <w:keepLines w:val="0"/>
      <w:widowControl w:val="0"/>
      <w:suppressLineNumbers w:val="0"/>
      <w:spacing w:before="0" w:beforeAutospacing="1" w:after="0" w:afterAutospacing="1"/>
      <w:ind w:left="0" w:right="0"/>
      <w:jc w:val="left"/>
    </w:pPr>
    <w:rPr>
      <w:rFonts w:hint="default" w:ascii="Calibri" w:hAnsi="Calibri" w:eastAsia="宋体" w:cs="Times New Roman"/>
      <w:kern w:val="0"/>
      <w:sz w:val="24"/>
      <w:szCs w:val="24"/>
      <w:lang w:val="en-US" w:eastAsia="zh-CN" w:bidi="ar"/>
    </w:rPr>
  </w:style>
  <w:style w:type="character" w:styleId="11">
    <w:name w:val="Strong"/>
    <w:basedOn w:val="10"/>
    <w:qFormat/>
    <w:uiPriority w:val="0"/>
    <w:rPr>
      <w:b/>
    </w:rPr>
  </w:style>
  <w:style w:type="character" w:customStyle="1" w:styleId="12">
    <w:name w:val="15"/>
    <w:basedOn w:val="10"/>
    <w:qFormat/>
    <w:uiPriority w:val="0"/>
    <w:rPr>
      <w:rFonts w:hint="default" w:ascii="Times New Roman" w:hAnsi="Times New Roman" w:cs="Times New Roman"/>
      <w:b/>
    </w:rPr>
  </w:style>
  <w:style w:type="paragraph" w:customStyle="1" w:styleId="13">
    <w:name w:val="p0"/>
    <w:basedOn w:val="1"/>
    <w:qFormat/>
    <w:uiPriority w:val="0"/>
    <w:pPr>
      <w:keepNext w:val="0"/>
      <w:keepLines w:val="0"/>
      <w:widowControl/>
      <w:suppressLineNumbers w:val="0"/>
      <w:spacing w:before="0" w:beforeAutospacing="1" w:after="0" w:afterAutospacing="1"/>
      <w:jc w:val="left"/>
    </w:pPr>
    <w:rPr>
      <w:rFonts w:hint="eastAsia" w:ascii="宋体" w:hAnsi="宋体" w:eastAsia="宋体" w:cs="宋体"/>
      <w:kern w:val="0"/>
      <w:sz w:val="24"/>
      <w:szCs w:val="24"/>
      <w:lang w:val="en-US" w:eastAsia="zh-CN" w:bidi="ar"/>
    </w:rPr>
  </w:style>
  <w:style w:type="character" w:customStyle="1" w:styleId="14">
    <w:name w:val="10"/>
    <w:basedOn w:val="10"/>
    <w:qFormat/>
    <w:uiPriority w:val="0"/>
    <w:rPr>
      <w:rFonts w:hint="default" w:ascii="Times New Roman" w:hAnsi="Times New Roman" w:cs="Times New Roman"/>
    </w:rPr>
  </w:style>
  <w:style w:type="paragraph" w:customStyle="1" w:styleId="15">
    <w:name w:val="普通(网站)1"/>
    <w:basedOn w:val="1"/>
    <w:qFormat/>
    <w:uiPriority w:val="0"/>
    <w:pPr>
      <w:keepNext w:val="0"/>
      <w:keepLines w:val="0"/>
      <w:widowControl w:val="0"/>
      <w:suppressLineNumbers w:val="0"/>
      <w:spacing w:before="0" w:beforeAutospacing="1" w:after="0" w:afterAutospacing="1"/>
      <w:jc w:val="left"/>
    </w:pPr>
    <w:rPr>
      <w:rFonts w:hint="default"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3039</Words>
  <Characters>3268</Characters>
  <Lines>1</Lines>
  <Paragraphs>1</Paragraphs>
  <TotalTime>20</TotalTime>
  <ScaleCrop>false</ScaleCrop>
  <LinksUpToDate>false</LinksUpToDate>
  <CharactersWithSpaces>3277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2024-09-10T19:48:00Z</dcterms:created>
  <dc:creator>WPS_1667194602</dc:creator>
  <cp:lastModifiedBy>WPS_1667194602</cp:lastModifiedBy>
  <cp:lastPrinted>2025-03-21T06:55:35Z</cp:lastPrinted>
  <dcterms:modified xsi:type="dcterms:W3CDTF">2025-03-21T07:10:18Z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3B85627535228591C385C067C34E4449_43</vt:lpwstr>
  </property>
  <property fmtid="{D5CDD505-2E9C-101B-9397-08002B2CF9AE}" pid="4" name="KSOTemplateDocerSaveRecord">
    <vt:lpwstr>eyJoZGlkIjoiNTY4MDM2OWEyYWM1MTMzOWE4MDI1MDFhMGVmMmRhZGIiLCJ1c2VySWQiOiIxNDMyMjAzOTk0In0=</vt:lpwstr>
  </property>
</Properties>
</file>